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607" w:type="dxa"/>
        <w:tblLayout w:type="fixed"/>
        <w:tblLook w:val="04A0" w:firstRow="1" w:lastRow="0" w:firstColumn="1" w:lastColumn="0" w:noHBand="0" w:noVBand="1"/>
      </w:tblPr>
      <w:tblGrid>
        <w:gridCol w:w="2689"/>
        <w:gridCol w:w="3128"/>
        <w:gridCol w:w="1269"/>
        <w:gridCol w:w="1414"/>
        <w:gridCol w:w="1107"/>
      </w:tblGrid>
      <w:tr w:rsidR="004A2047" w:rsidRPr="007F2773" w:rsidTr="00DF173E">
        <w:tc>
          <w:tcPr>
            <w:tcW w:w="9607" w:type="dxa"/>
            <w:gridSpan w:val="5"/>
            <w:shd w:val="clear" w:color="auto" w:fill="767171" w:themeFill="background2" w:themeFillShade="80"/>
          </w:tcPr>
          <w:p w:rsidR="004A2047" w:rsidRDefault="004A2047" w:rsidP="00DF173E">
            <w:pPr>
              <w:spacing w:after="0"/>
              <w:jc w:val="center"/>
              <w:rPr>
                <w:b/>
                <w:sz w:val="32"/>
                <w:szCs w:val="32"/>
              </w:rPr>
            </w:pPr>
            <w:r>
              <w:rPr>
                <w:b/>
                <w:sz w:val="32"/>
                <w:szCs w:val="32"/>
              </w:rPr>
              <w:t>Referat af</w:t>
            </w:r>
            <w:r>
              <w:rPr>
                <w:b/>
                <w:sz w:val="32"/>
                <w:szCs w:val="32"/>
              </w:rPr>
              <w:t xml:space="preserve"> møde i Støtteforeningen</w:t>
            </w:r>
          </w:p>
          <w:p w:rsidR="004A2047" w:rsidRPr="007F2773" w:rsidRDefault="004A2047" w:rsidP="00DF173E">
            <w:pPr>
              <w:spacing w:after="0"/>
              <w:jc w:val="center"/>
              <w:rPr>
                <w:b/>
                <w:sz w:val="32"/>
                <w:szCs w:val="32"/>
              </w:rPr>
            </w:pPr>
            <w:r>
              <w:rPr>
                <w:b/>
                <w:sz w:val="32"/>
                <w:szCs w:val="32"/>
              </w:rPr>
              <w:t>Onsdag d.</w:t>
            </w:r>
            <w:r>
              <w:rPr>
                <w:b/>
                <w:sz w:val="32"/>
                <w:szCs w:val="32"/>
              </w:rPr>
              <w:t xml:space="preserve"> 11</w:t>
            </w:r>
            <w:r>
              <w:rPr>
                <w:b/>
                <w:sz w:val="32"/>
                <w:szCs w:val="32"/>
              </w:rPr>
              <w:t>-10 2017 kl. 19 på lærerværelset.</w:t>
            </w:r>
          </w:p>
        </w:tc>
      </w:tr>
      <w:tr w:rsidR="004A2047" w:rsidRPr="00296B5F" w:rsidTr="00DF173E">
        <w:trPr>
          <w:trHeight w:val="524"/>
        </w:trPr>
        <w:tc>
          <w:tcPr>
            <w:tcW w:w="2689" w:type="dxa"/>
            <w:shd w:val="clear" w:color="auto" w:fill="D0CECE" w:themeFill="background2" w:themeFillShade="E6"/>
            <w:vAlign w:val="center"/>
          </w:tcPr>
          <w:p w:rsidR="004A2047" w:rsidRPr="007F2773" w:rsidRDefault="004A2047" w:rsidP="00DF173E">
            <w:pPr>
              <w:spacing w:after="0" w:line="240" w:lineRule="auto"/>
              <w:rPr>
                <w:b/>
              </w:rPr>
            </w:pPr>
            <w:r>
              <w:rPr>
                <w:b/>
              </w:rPr>
              <w:t>INDKALDTE</w:t>
            </w:r>
          </w:p>
        </w:tc>
        <w:tc>
          <w:tcPr>
            <w:tcW w:w="3128" w:type="dxa"/>
            <w:shd w:val="clear" w:color="auto" w:fill="D0CECE" w:themeFill="background2" w:themeFillShade="E6"/>
            <w:vAlign w:val="center"/>
          </w:tcPr>
          <w:p w:rsidR="004A2047" w:rsidRPr="007F2773" w:rsidRDefault="004A2047" w:rsidP="00DF173E">
            <w:pPr>
              <w:spacing w:after="0" w:line="240" w:lineRule="auto"/>
              <w:rPr>
                <w:b/>
              </w:rPr>
            </w:pPr>
            <w:r>
              <w:rPr>
                <w:b/>
              </w:rPr>
              <w:t>MAIL</w:t>
            </w:r>
          </w:p>
        </w:tc>
        <w:tc>
          <w:tcPr>
            <w:tcW w:w="1269" w:type="dxa"/>
            <w:shd w:val="clear" w:color="auto" w:fill="D0CECE" w:themeFill="background2" w:themeFillShade="E6"/>
            <w:vAlign w:val="center"/>
          </w:tcPr>
          <w:p w:rsidR="004A2047" w:rsidRPr="007F2773" w:rsidRDefault="004A2047" w:rsidP="00DF173E">
            <w:pPr>
              <w:spacing w:after="0" w:line="240" w:lineRule="auto"/>
              <w:rPr>
                <w:b/>
              </w:rPr>
            </w:pPr>
            <w:r>
              <w:rPr>
                <w:b/>
              </w:rPr>
              <w:t>MOBIL</w:t>
            </w:r>
          </w:p>
        </w:tc>
        <w:tc>
          <w:tcPr>
            <w:tcW w:w="1414" w:type="dxa"/>
            <w:shd w:val="clear" w:color="auto" w:fill="D0CECE" w:themeFill="background2" w:themeFillShade="E6"/>
            <w:vAlign w:val="center"/>
          </w:tcPr>
          <w:p w:rsidR="004A2047" w:rsidRPr="007F2773" w:rsidRDefault="004A2047" w:rsidP="00DF173E">
            <w:pPr>
              <w:spacing w:after="0" w:line="240" w:lineRule="auto"/>
              <w:rPr>
                <w:b/>
              </w:rPr>
            </w:pPr>
            <w:r>
              <w:rPr>
                <w:b/>
              </w:rPr>
              <w:t>Kaffebrød</w:t>
            </w:r>
          </w:p>
        </w:tc>
        <w:tc>
          <w:tcPr>
            <w:tcW w:w="1107" w:type="dxa"/>
            <w:shd w:val="clear" w:color="auto" w:fill="D0CECE" w:themeFill="background2" w:themeFillShade="E6"/>
            <w:vAlign w:val="center"/>
          </w:tcPr>
          <w:p w:rsidR="004A2047" w:rsidRPr="00296B5F" w:rsidRDefault="004A2047" w:rsidP="00DF173E">
            <w:pPr>
              <w:spacing w:after="0"/>
              <w:rPr>
                <w:b/>
                <w:sz w:val="18"/>
                <w:szCs w:val="18"/>
              </w:rPr>
            </w:pPr>
            <w:r>
              <w:rPr>
                <w:b/>
              </w:rPr>
              <w:t>Indkaldt</w:t>
            </w:r>
          </w:p>
        </w:tc>
      </w:tr>
      <w:tr w:rsidR="004A2047" w:rsidRPr="00FC3BD5" w:rsidTr="00DF173E">
        <w:tc>
          <w:tcPr>
            <w:tcW w:w="2689" w:type="dxa"/>
            <w:vAlign w:val="center"/>
          </w:tcPr>
          <w:p w:rsidR="004A2047" w:rsidRDefault="004A2047" w:rsidP="00DF173E">
            <w:pPr>
              <w:spacing w:after="0" w:line="240" w:lineRule="auto"/>
            </w:pPr>
            <w:r>
              <w:t>Formand</w:t>
            </w:r>
          </w:p>
          <w:p w:rsidR="004A2047" w:rsidRDefault="004A2047" w:rsidP="00DF173E">
            <w:pPr>
              <w:spacing w:after="0"/>
            </w:pPr>
            <w:r>
              <w:t>Jens Hansen</w:t>
            </w:r>
          </w:p>
        </w:tc>
        <w:tc>
          <w:tcPr>
            <w:tcW w:w="3128" w:type="dxa"/>
            <w:tcBorders>
              <w:bottom w:val="single" w:sz="4" w:space="0" w:color="auto"/>
            </w:tcBorders>
            <w:vAlign w:val="center"/>
          </w:tcPr>
          <w:p w:rsidR="004A2047" w:rsidRDefault="004A2047" w:rsidP="00DF173E">
            <w:pPr>
              <w:spacing w:after="0" w:line="240" w:lineRule="auto"/>
            </w:pPr>
            <w:hyperlink r:id="rId4" w:history="1">
              <w:r w:rsidRPr="00F41EEA">
                <w:rPr>
                  <w:rStyle w:val="Hyperlink"/>
                </w:rPr>
                <w:t>betina-jens@bbsyd.dk</w:t>
              </w:r>
            </w:hyperlink>
          </w:p>
        </w:tc>
        <w:tc>
          <w:tcPr>
            <w:tcW w:w="1269" w:type="dxa"/>
            <w:tcBorders>
              <w:bottom w:val="single" w:sz="4" w:space="0" w:color="auto"/>
            </w:tcBorders>
            <w:vAlign w:val="center"/>
          </w:tcPr>
          <w:p w:rsidR="004A2047" w:rsidRDefault="004A2047" w:rsidP="00DF173E">
            <w:pPr>
              <w:spacing w:after="0" w:line="240" w:lineRule="auto"/>
            </w:pPr>
            <w:r>
              <w:t>24205234</w:t>
            </w:r>
          </w:p>
        </w:tc>
        <w:tc>
          <w:tcPr>
            <w:tcW w:w="1414" w:type="dxa"/>
            <w:tcBorders>
              <w:bottom w:val="single" w:sz="4" w:space="0" w:color="auto"/>
            </w:tcBorders>
            <w:vAlign w:val="center"/>
          </w:tcPr>
          <w:p w:rsidR="004A2047" w:rsidRDefault="004A2047" w:rsidP="00DF173E">
            <w:pPr>
              <w:jc w:val="center"/>
            </w:pPr>
          </w:p>
        </w:tc>
        <w:tc>
          <w:tcPr>
            <w:tcW w:w="1107" w:type="dxa"/>
            <w:tcBorders>
              <w:bottom w:val="single" w:sz="4" w:space="0" w:color="auto"/>
            </w:tcBorders>
            <w:vAlign w:val="center"/>
          </w:tcPr>
          <w:p w:rsidR="004A2047" w:rsidRPr="00FC3BD5" w:rsidRDefault="004A2047" w:rsidP="00DF173E">
            <w:pPr>
              <w:jc w:val="center"/>
              <w:rPr>
                <w:b/>
              </w:rPr>
            </w:pPr>
            <w:r>
              <w:rPr>
                <w:b/>
              </w:rPr>
              <w:t>+</w:t>
            </w:r>
          </w:p>
        </w:tc>
      </w:tr>
      <w:tr w:rsidR="004A2047" w:rsidRPr="00FC3BD5" w:rsidTr="00DF173E">
        <w:tc>
          <w:tcPr>
            <w:tcW w:w="2689" w:type="dxa"/>
            <w:vAlign w:val="center"/>
          </w:tcPr>
          <w:p w:rsidR="004A2047" w:rsidRDefault="004A2047" w:rsidP="00DF173E">
            <w:pPr>
              <w:spacing w:after="0" w:line="240" w:lineRule="auto"/>
            </w:pPr>
            <w:r>
              <w:t>Næstformand</w:t>
            </w:r>
          </w:p>
          <w:p w:rsidR="004A2047" w:rsidRDefault="004A2047" w:rsidP="00DF173E">
            <w:pPr>
              <w:spacing w:after="0"/>
            </w:pPr>
            <w:r>
              <w:t xml:space="preserve">Steen </w:t>
            </w:r>
            <w:proofErr w:type="spellStart"/>
            <w:r>
              <w:t>Schjællerup</w:t>
            </w:r>
            <w:proofErr w:type="spellEnd"/>
          </w:p>
        </w:tc>
        <w:tc>
          <w:tcPr>
            <w:tcW w:w="3128" w:type="dxa"/>
            <w:tcBorders>
              <w:bottom w:val="single" w:sz="4" w:space="0" w:color="auto"/>
            </w:tcBorders>
            <w:vAlign w:val="center"/>
          </w:tcPr>
          <w:p w:rsidR="004A2047" w:rsidRDefault="004A2047" w:rsidP="00DF173E">
            <w:pPr>
              <w:spacing w:after="0" w:line="240" w:lineRule="auto"/>
            </w:pPr>
            <w:hyperlink r:id="rId5" w:history="1">
              <w:r w:rsidRPr="00F41EEA">
                <w:rPr>
                  <w:rStyle w:val="Hyperlink"/>
                </w:rPr>
                <w:t>schjaellerup@hotmail.com</w:t>
              </w:r>
            </w:hyperlink>
          </w:p>
        </w:tc>
        <w:tc>
          <w:tcPr>
            <w:tcW w:w="1269" w:type="dxa"/>
            <w:tcBorders>
              <w:bottom w:val="single" w:sz="4" w:space="0" w:color="auto"/>
            </w:tcBorders>
            <w:vAlign w:val="center"/>
          </w:tcPr>
          <w:p w:rsidR="004A2047" w:rsidRDefault="004A2047" w:rsidP="00DF173E">
            <w:pPr>
              <w:spacing w:after="0" w:line="240" w:lineRule="auto"/>
            </w:pPr>
            <w:r>
              <w:t>27107498</w:t>
            </w:r>
          </w:p>
        </w:tc>
        <w:tc>
          <w:tcPr>
            <w:tcW w:w="1414" w:type="dxa"/>
            <w:tcBorders>
              <w:bottom w:val="single" w:sz="4" w:space="0" w:color="auto"/>
            </w:tcBorders>
            <w:vAlign w:val="center"/>
          </w:tcPr>
          <w:p w:rsidR="004A2047" w:rsidRDefault="004A2047" w:rsidP="00DF173E">
            <w:pPr>
              <w:jc w:val="center"/>
            </w:pPr>
          </w:p>
        </w:tc>
        <w:tc>
          <w:tcPr>
            <w:tcW w:w="1107" w:type="dxa"/>
            <w:tcBorders>
              <w:bottom w:val="single" w:sz="4" w:space="0" w:color="auto"/>
            </w:tcBorders>
            <w:vAlign w:val="center"/>
          </w:tcPr>
          <w:p w:rsidR="004A2047" w:rsidRPr="00FC3BD5" w:rsidRDefault="004A2047" w:rsidP="00DF173E">
            <w:pPr>
              <w:jc w:val="center"/>
              <w:rPr>
                <w:b/>
              </w:rPr>
            </w:pPr>
            <w:r>
              <w:rPr>
                <w:b/>
              </w:rPr>
              <w:t>+</w:t>
            </w:r>
          </w:p>
        </w:tc>
      </w:tr>
      <w:tr w:rsidR="004A2047" w:rsidRPr="00FC3BD5" w:rsidTr="00DF173E">
        <w:tc>
          <w:tcPr>
            <w:tcW w:w="2689" w:type="dxa"/>
            <w:vAlign w:val="center"/>
          </w:tcPr>
          <w:p w:rsidR="004A2047" w:rsidRDefault="004A2047" w:rsidP="00DF173E">
            <w:pPr>
              <w:spacing w:after="0" w:line="240" w:lineRule="auto"/>
            </w:pPr>
            <w:r>
              <w:t>Kasserer</w:t>
            </w:r>
          </w:p>
          <w:p w:rsidR="004A2047" w:rsidRDefault="004A2047" w:rsidP="00DF173E">
            <w:pPr>
              <w:spacing w:after="0"/>
              <w:rPr>
                <w:b/>
              </w:rPr>
            </w:pPr>
            <w:r>
              <w:t>Peter Lorenzen</w:t>
            </w:r>
          </w:p>
        </w:tc>
        <w:tc>
          <w:tcPr>
            <w:tcW w:w="3128" w:type="dxa"/>
            <w:vAlign w:val="center"/>
          </w:tcPr>
          <w:p w:rsidR="004A2047" w:rsidRDefault="004A2047" w:rsidP="00DF173E">
            <w:pPr>
              <w:spacing w:after="0" w:line="240" w:lineRule="auto"/>
            </w:pPr>
            <w:hyperlink r:id="rId6" w:history="1">
              <w:r w:rsidRPr="009D0DF6">
                <w:rPr>
                  <w:rStyle w:val="Hyperlink"/>
                </w:rPr>
                <w:t>post@teglgaardens.dk</w:t>
              </w:r>
            </w:hyperlink>
          </w:p>
        </w:tc>
        <w:tc>
          <w:tcPr>
            <w:tcW w:w="1269" w:type="dxa"/>
            <w:vAlign w:val="center"/>
          </w:tcPr>
          <w:p w:rsidR="004A2047" w:rsidRDefault="004A2047" w:rsidP="00DF173E">
            <w:pPr>
              <w:spacing w:after="0" w:line="240" w:lineRule="auto"/>
            </w:pPr>
            <w:r>
              <w:t>29445548</w:t>
            </w:r>
          </w:p>
        </w:tc>
        <w:tc>
          <w:tcPr>
            <w:tcW w:w="1414" w:type="dxa"/>
            <w:vAlign w:val="center"/>
          </w:tcPr>
          <w:p w:rsidR="004A2047" w:rsidRDefault="004A2047" w:rsidP="00DF173E">
            <w:pPr>
              <w:jc w:val="center"/>
              <w:rPr>
                <w:b/>
              </w:rPr>
            </w:pPr>
          </w:p>
        </w:tc>
        <w:tc>
          <w:tcPr>
            <w:tcW w:w="1107" w:type="dxa"/>
            <w:vAlign w:val="center"/>
          </w:tcPr>
          <w:p w:rsidR="004A2047" w:rsidRPr="00FC3BD5" w:rsidRDefault="004A2047" w:rsidP="00DF173E">
            <w:pPr>
              <w:jc w:val="center"/>
              <w:rPr>
                <w:b/>
              </w:rPr>
            </w:pPr>
            <w:r>
              <w:rPr>
                <w:b/>
              </w:rPr>
              <w:t>+</w:t>
            </w:r>
          </w:p>
        </w:tc>
      </w:tr>
      <w:tr w:rsidR="004A2047" w:rsidRPr="00FC3BD5" w:rsidTr="00DF173E">
        <w:tc>
          <w:tcPr>
            <w:tcW w:w="2689" w:type="dxa"/>
            <w:vAlign w:val="center"/>
          </w:tcPr>
          <w:p w:rsidR="004A2047" w:rsidRDefault="004A2047" w:rsidP="00DF173E">
            <w:pPr>
              <w:spacing w:after="0" w:line="240" w:lineRule="auto"/>
            </w:pPr>
            <w:r>
              <w:t>Sekretær</w:t>
            </w:r>
          </w:p>
          <w:p w:rsidR="004A2047" w:rsidRDefault="004A2047" w:rsidP="00DF173E">
            <w:pPr>
              <w:spacing w:after="0"/>
            </w:pPr>
            <w:r>
              <w:t>Nina Wolff</w:t>
            </w:r>
          </w:p>
        </w:tc>
        <w:tc>
          <w:tcPr>
            <w:tcW w:w="3128" w:type="dxa"/>
            <w:vAlign w:val="center"/>
          </w:tcPr>
          <w:p w:rsidR="004A2047" w:rsidRDefault="004A2047" w:rsidP="00DF173E">
            <w:pPr>
              <w:spacing w:after="0" w:line="240" w:lineRule="auto"/>
            </w:pPr>
            <w:hyperlink r:id="rId7" w:history="1">
              <w:r w:rsidRPr="00F41EEA">
                <w:rPr>
                  <w:rStyle w:val="Hyperlink"/>
                </w:rPr>
                <w:t>wolffkom@gmail.com</w:t>
              </w:r>
            </w:hyperlink>
          </w:p>
        </w:tc>
        <w:tc>
          <w:tcPr>
            <w:tcW w:w="1269" w:type="dxa"/>
            <w:vAlign w:val="center"/>
          </w:tcPr>
          <w:p w:rsidR="004A2047" w:rsidRDefault="004A2047" w:rsidP="00DF173E">
            <w:pPr>
              <w:spacing w:after="0" w:line="240" w:lineRule="auto"/>
            </w:pPr>
            <w:r>
              <w:t>22948826</w:t>
            </w:r>
          </w:p>
        </w:tc>
        <w:tc>
          <w:tcPr>
            <w:tcW w:w="1414" w:type="dxa"/>
            <w:vAlign w:val="center"/>
          </w:tcPr>
          <w:p w:rsidR="004A2047" w:rsidRPr="00376092" w:rsidRDefault="004A2047" w:rsidP="00DF173E">
            <w:pPr>
              <w:jc w:val="center"/>
              <w:rPr>
                <w:b/>
              </w:rPr>
            </w:pPr>
          </w:p>
        </w:tc>
        <w:tc>
          <w:tcPr>
            <w:tcW w:w="1107" w:type="dxa"/>
            <w:vAlign w:val="center"/>
          </w:tcPr>
          <w:p w:rsidR="004A2047" w:rsidRPr="00FC3BD5" w:rsidRDefault="004A2047" w:rsidP="00DF173E">
            <w:pPr>
              <w:jc w:val="center"/>
              <w:rPr>
                <w:b/>
              </w:rPr>
            </w:pPr>
            <w:r>
              <w:rPr>
                <w:b/>
              </w:rPr>
              <w:t>+</w:t>
            </w:r>
          </w:p>
        </w:tc>
      </w:tr>
      <w:tr w:rsidR="004A2047" w:rsidRPr="00FC3BD5" w:rsidTr="00DF173E">
        <w:tc>
          <w:tcPr>
            <w:tcW w:w="2689" w:type="dxa"/>
            <w:vAlign w:val="center"/>
          </w:tcPr>
          <w:p w:rsidR="004A2047" w:rsidRDefault="004A2047" w:rsidP="00DF173E">
            <w:pPr>
              <w:spacing w:after="0" w:line="240" w:lineRule="auto"/>
            </w:pPr>
            <w:r>
              <w:t>Bestyrelsesmedlem</w:t>
            </w:r>
          </w:p>
          <w:p w:rsidR="004A2047" w:rsidRDefault="004A2047" w:rsidP="00DF173E">
            <w:pPr>
              <w:spacing w:after="0"/>
            </w:pPr>
            <w:r>
              <w:t>Kenneth Wulff</w:t>
            </w:r>
          </w:p>
        </w:tc>
        <w:tc>
          <w:tcPr>
            <w:tcW w:w="3128" w:type="dxa"/>
            <w:vAlign w:val="center"/>
          </w:tcPr>
          <w:p w:rsidR="004A2047" w:rsidRDefault="004A2047" w:rsidP="00DF173E">
            <w:pPr>
              <w:spacing w:after="0" w:line="240" w:lineRule="auto"/>
            </w:pPr>
            <w:hyperlink r:id="rId8" w:history="1">
              <w:r w:rsidRPr="00F41EEA">
                <w:rPr>
                  <w:rStyle w:val="Hyperlink"/>
                </w:rPr>
                <w:t>kenneth.wulff@me.com</w:t>
              </w:r>
            </w:hyperlink>
          </w:p>
        </w:tc>
        <w:tc>
          <w:tcPr>
            <w:tcW w:w="1269" w:type="dxa"/>
            <w:vAlign w:val="center"/>
          </w:tcPr>
          <w:p w:rsidR="004A2047" w:rsidRDefault="004A2047" w:rsidP="00DF173E">
            <w:pPr>
              <w:spacing w:after="0" w:line="240" w:lineRule="auto"/>
            </w:pPr>
            <w:r>
              <w:t>24758819</w:t>
            </w:r>
          </w:p>
        </w:tc>
        <w:tc>
          <w:tcPr>
            <w:tcW w:w="1414" w:type="dxa"/>
            <w:vAlign w:val="center"/>
          </w:tcPr>
          <w:p w:rsidR="004A2047" w:rsidRPr="00AB37B9" w:rsidRDefault="004A2047" w:rsidP="00DF173E">
            <w:pPr>
              <w:jc w:val="center"/>
              <w:rPr>
                <w:b/>
              </w:rPr>
            </w:pPr>
          </w:p>
        </w:tc>
        <w:tc>
          <w:tcPr>
            <w:tcW w:w="1107" w:type="dxa"/>
            <w:vAlign w:val="center"/>
          </w:tcPr>
          <w:p w:rsidR="004A2047" w:rsidRPr="00FC3BD5" w:rsidRDefault="004A2047" w:rsidP="00DF173E">
            <w:pPr>
              <w:jc w:val="center"/>
              <w:rPr>
                <w:b/>
              </w:rPr>
            </w:pPr>
            <w:r>
              <w:rPr>
                <w:b/>
              </w:rPr>
              <w:t>+</w:t>
            </w:r>
          </w:p>
        </w:tc>
      </w:tr>
      <w:tr w:rsidR="004A2047" w:rsidRPr="00FC3BD5" w:rsidTr="00DF173E">
        <w:tc>
          <w:tcPr>
            <w:tcW w:w="2689" w:type="dxa"/>
            <w:vAlign w:val="center"/>
          </w:tcPr>
          <w:p w:rsidR="004A2047" w:rsidRDefault="004A2047" w:rsidP="00DF173E">
            <w:pPr>
              <w:spacing w:after="0" w:line="240" w:lineRule="auto"/>
            </w:pPr>
            <w:r>
              <w:t>1. suppleant</w:t>
            </w:r>
          </w:p>
          <w:p w:rsidR="004A2047" w:rsidRDefault="004A2047" w:rsidP="00DF173E">
            <w:pPr>
              <w:spacing w:after="0"/>
            </w:pPr>
            <w:r>
              <w:t>Pia Øhlenschlæger</w:t>
            </w:r>
          </w:p>
        </w:tc>
        <w:tc>
          <w:tcPr>
            <w:tcW w:w="3128" w:type="dxa"/>
            <w:tcBorders>
              <w:bottom w:val="single" w:sz="4" w:space="0" w:color="auto"/>
            </w:tcBorders>
            <w:vAlign w:val="center"/>
          </w:tcPr>
          <w:p w:rsidR="004A2047" w:rsidRDefault="004A2047" w:rsidP="00DF173E">
            <w:pPr>
              <w:spacing w:after="0" w:line="240" w:lineRule="auto"/>
            </w:pPr>
            <w:hyperlink r:id="rId9" w:history="1">
              <w:r w:rsidRPr="00F41EEA">
                <w:rPr>
                  <w:rStyle w:val="Hyperlink"/>
                </w:rPr>
                <w:t>tage@thomsen.com</w:t>
              </w:r>
            </w:hyperlink>
          </w:p>
        </w:tc>
        <w:tc>
          <w:tcPr>
            <w:tcW w:w="1269" w:type="dxa"/>
            <w:tcBorders>
              <w:bottom w:val="single" w:sz="4" w:space="0" w:color="auto"/>
            </w:tcBorders>
            <w:vAlign w:val="center"/>
          </w:tcPr>
          <w:p w:rsidR="004A2047" w:rsidRDefault="004A2047" w:rsidP="00DF173E">
            <w:pPr>
              <w:spacing w:after="0" w:line="240" w:lineRule="auto"/>
            </w:pPr>
            <w:r>
              <w:t>22503629</w:t>
            </w:r>
          </w:p>
        </w:tc>
        <w:tc>
          <w:tcPr>
            <w:tcW w:w="1414" w:type="dxa"/>
            <w:tcBorders>
              <w:bottom w:val="single" w:sz="4" w:space="0" w:color="auto"/>
            </w:tcBorders>
            <w:vAlign w:val="center"/>
          </w:tcPr>
          <w:p w:rsidR="004A2047" w:rsidRDefault="004A2047" w:rsidP="00DF173E">
            <w:pPr>
              <w:jc w:val="center"/>
            </w:pPr>
          </w:p>
        </w:tc>
        <w:tc>
          <w:tcPr>
            <w:tcW w:w="1107" w:type="dxa"/>
            <w:tcBorders>
              <w:bottom w:val="single" w:sz="4" w:space="0" w:color="auto"/>
            </w:tcBorders>
            <w:vAlign w:val="center"/>
          </w:tcPr>
          <w:p w:rsidR="004A2047" w:rsidRPr="00FC3BD5" w:rsidRDefault="004A2047" w:rsidP="00DF173E">
            <w:pPr>
              <w:jc w:val="center"/>
              <w:rPr>
                <w:b/>
              </w:rPr>
            </w:pPr>
            <w:r>
              <w:rPr>
                <w:b/>
              </w:rPr>
              <w:t>+</w:t>
            </w:r>
          </w:p>
        </w:tc>
      </w:tr>
      <w:tr w:rsidR="004A2047" w:rsidRPr="00FC3BD5" w:rsidTr="00DF173E">
        <w:trPr>
          <w:trHeight w:val="279"/>
        </w:trPr>
        <w:tc>
          <w:tcPr>
            <w:tcW w:w="2689" w:type="dxa"/>
            <w:vAlign w:val="center"/>
          </w:tcPr>
          <w:p w:rsidR="004A2047" w:rsidRDefault="004A2047" w:rsidP="00DF173E">
            <w:pPr>
              <w:spacing w:after="0" w:line="240" w:lineRule="auto"/>
            </w:pPr>
            <w:r>
              <w:t>2. suppleant + halbestyrer</w:t>
            </w:r>
          </w:p>
          <w:p w:rsidR="004A2047" w:rsidRDefault="004A2047" w:rsidP="00DF173E">
            <w:pPr>
              <w:spacing w:after="0"/>
              <w:rPr>
                <w:b/>
              </w:rPr>
            </w:pPr>
            <w:r>
              <w:t>Michael Knudsen</w:t>
            </w:r>
          </w:p>
        </w:tc>
        <w:tc>
          <w:tcPr>
            <w:tcW w:w="3128" w:type="dxa"/>
            <w:vAlign w:val="center"/>
          </w:tcPr>
          <w:p w:rsidR="004A2047" w:rsidRDefault="004A2047" w:rsidP="00DF173E">
            <w:pPr>
              <w:spacing w:after="0" w:line="240" w:lineRule="auto"/>
            </w:pPr>
            <w:hyperlink r:id="rId10" w:history="1">
              <w:r w:rsidRPr="003C0DEB">
                <w:rPr>
                  <w:rStyle w:val="Hyperlink"/>
                </w:rPr>
                <w:t>mhkmejls@gmail.com</w:t>
              </w:r>
            </w:hyperlink>
          </w:p>
        </w:tc>
        <w:tc>
          <w:tcPr>
            <w:tcW w:w="1269" w:type="dxa"/>
            <w:vAlign w:val="center"/>
          </w:tcPr>
          <w:p w:rsidR="004A2047" w:rsidRDefault="004A2047" w:rsidP="00DF173E">
            <w:pPr>
              <w:spacing w:after="0" w:line="240" w:lineRule="auto"/>
            </w:pPr>
            <w:r>
              <w:t>22505123</w:t>
            </w:r>
          </w:p>
        </w:tc>
        <w:tc>
          <w:tcPr>
            <w:tcW w:w="1414" w:type="dxa"/>
            <w:vAlign w:val="center"/>
          </w:tcPr>
          <w:p w:rsidR="004A2047" w:rsidRDefault="004A2047" w:rsidP="00DF173E">
            <w:pPr>
              <w:jc w:val="center"/>
            </w:pPr>
          </w:p>
        </w:tc>
        <w:tc>
          <w:tcPr>
            <w:tcW w:w="1107" w:type="dxa"/>
            <w:vAlign w:val="center"/>
          </w:tcPr>
          <w:p w:rsidR="004A2047" w:rsidRPr="00FC3BD5" w:rsidRDefault="004A2047" w:rsidP="00DF173E">
            <w:pPr>
              <w:jc w:val="center"/>
              <w:rPr>
                <w:b/>
              </w:rPr>
            </w:pPr>
            <w:r>
              <w:rPr>
                <w:b/>
              </w:rPr>
              <w:t>+</w:t>
            </w:r>
          </w:p>
        </w:tc>
      </w:tr>
      <w:tr w:rsidR="004A2047" w:rsidRPr="00FC3BD5" w:rsidTr="00DF173E">
        <w:trPr>
          <w:trHeight w:val="423"/>
        </w:trPr>
        <w:tc>
          <w:tcPr>
            <w:tcW w:w="2689" w:type="dxa"/>
            <w:shd w:val="clear" w:color="auto" w:fill="D0CECE" w:themeFill="background2" w:themeFillShade="E6"/>
            <w:vAlign w:val="center"/>
          </w:tcPr>
          <w:p w:rsidR="004A2047" w:rsidRDefault="004A2047" w:rsidP="00DF173E">
            <w:pPr>
              <w:spacing w:after="0" w:line="240" w:lineRule="auto"/>
              <w:rPr>
                <w:b/>
              </w:rPr>
            </w:pPr>
            <w:r>
              <w:rPr>
                <w:b/>
              </w:rPr>
              <w:t>PUNKT</w:t>
            </w:r>
          </w:p>
        </w:tc>
        <w:tc>
          <w:tcPr>
            <w:tcW w:w="5811" w:type="dxa"/>
            <w:gridSpan w:val="3"/>
            <w:shd w:val="clear" w:color="auto" w:fill="D0CECE" w:themeFill="background2" w:themeFillShade="E6"/>
            <w:vAlign w:val="center"/>
          </w:tcPr>
          <w:p w:rsidR="004A2047" w:rsidRPr="00E54E9A" w:rsidRDefault="004A2047" w:rsidP="00DF173E">
            <w:pPr>
              <w:spacing w:after="0" w:line="240" w:lineRule="auto"/>
              <w:rPr>
                <w:b/>
              </w:rPr>
            </w:pPr>
            <w:r>
              <w:rPr>
                <w:b/>
              </w:rPr>
              <w:t>EMNE:</w:t>
            </w:r>
          </w:p>
        </w:tc>
        <w:tc>
          <w:tcPr>
            <w:tcW w:w="1107" w:type="dxa"/>
            <w:shd w:val="clear" w:color="auto" w:fill="D0CECE" w:themeFill="background2" w:themeFillShade="E6"/>
            <w:vAlign w:val="center"/>
          </w:tcPr>
          <w:p w:rsidR="004A2047" w:rsidRPr="00FC3BD5" w:rsidRDefault="004A2047" w:rsidP="00DF173E">
            <w:pPr>
              <w:spacing w:after="0" w:line="240" w:lineRule="auto"/>
              <w:rPr>
                <w:b/>
              </w:rPr>
            </w:pPr>
            <w:r>
              <w:rPr>
                <w:b/>
              </w:rPr>
              <w:t>ANSVAR:</w:t>
            </w:r>
          </w:p>
        </w:tc>
      </w:tr>
      <w:tr w:rsidR="004A2047" w:rsidRPr="00296B5F" w:rsidTr="00DF173E">
        <w:tc>
          <w:tcPr>
            <w:tcW w:w="2689" w:type="dxa"/>
            <w:shd w:val="clear" w:color="auto" w:fill="D0CECE" w:themeFill="background2" w:themeFillShade="E6"/>
          </w:tcPr>
          <w:p w:rsidR="004A2047" w:rsidRDefault="004A2047" w:rsidP="00DF173E">
            <w:pPr>
              <w:rPr>
                <w:b/>
              </w:rPr>
            </w:pPr>
            <w:r>
              <w:rPr>
                <w:b/>
              </w:rPr>
              <w:t>Pkt. 1</w:t>
            </w:r>
          </w:p>
          <w:p w:rsidR="004A2047" w:rsidRPr="007F2773" w:rsidRDefault="004A2047" w:rsidP="00DF173E">
            <w:pPr>
              <w:spacing w:line="240" w:lineRule="auto"/>
              <w:rPr>
                <w:b/>
              </w:rPr>
            </w:pPr>
            <w:r>
              <w:rPr>
                <w:b/>
              </w:rPr>
              <w:t>Godkendelse og underskrivning af referat fra sidste møde.</w:t>
            </w:r>
          </w:p>
        </w:tc>
        <w:tc>
          <w:tcPr>
            <w:tcW w:w="5811" w:type="dxa"/>
            <w:gridSpan w:val="3"/>
          </w:tcPr>
          <w:p w:rsidR="004A2047" w:rsidRDefault="004A2047" w:rsidP="00DF173E"/>
          <w:p w:rsidR="004A2047" w:rsidRPr="009B6FE8" w:rsidRDefault="004A2047" w:rsidP="00DF173E">
            <w:r>
              <w:t>Nina medbringer 2 stk. referater til underskrivelse.</w:t>
            </w:r>
          </w:p>
        </w:tc>
        <w:tc>
          <w:tcPr>
            <w:tcW w:w="1107" w:type="dxa"/>
          </w:tcPr>
          <w:p w:rsidR="004A2047" w:rsidRDefault="004A2047" w:rsidP="00DF173E">
            <w:pPr>
              <w:ind w:left="-249" w:firstLine="249"/>
              <w:jc w:val="center"/>
              <w:rPr>
                <w:b/>
              </w:rPr>
            </w:pPr>
          </w:p>
          <w:p w:rsidR="004A2047" w:rsidRPr="00296B5F" w:rsidRDefault="004A2047" w:rsidP="00DF173E">
            <w:pPr>
              <w:ind w:left="-249" w:firstLine="249"/>
              <w:jc w:val="center"/>
              <w:rPr>
                <w:b/>
              </w:rPr>
            </w:pPr>
            <w:r>
              <w:rPr>
                <w:b/>
              </w:rPr>
              <w:t>Nina</w:t>
            </w:r>
          </w:p>
        </w:tc>
      </w:tr>
      <w:tr w:rsidR="004A2047" w:rsidTr="00DF173E">
        <w:trPr>
          <w:trHeight w:val="561"/>
        </w:trPr>
        <w:tc>
          <w:tcPr>
            <w:tcW w:w="2689" w:type="dxa"/>
            <w:shd w:val="clear" w:color="auto" w:fill="D0CECE" w:themeFill="background2" w:themeFillShade="E6"/>
          </w:tcPr>
          <w:p w:rsidR="004A2047" w:rsidRDefault="004A2047" w:rsidP="00DF173E">
            <w:pPr>
              <w:rPr>
                <w:b/>
              </w:rPr>
            </w:pPr>
            <w:r>
              <w:rPr>
                <w:b/>
              </w:rPr>
              <w:t>Pkt. 2</w:t>
            </w:r>
          </w:p>
          <w:p w:rsidR="004A2047" w:rsidRDefault="00A17B5D" w:rsidP="00DF173E">
            <w:pPr>
              <w:rPr>
                <w:b/>
              </w:rPr>
            </w:pPr>
            <w:r>
              <w:rPr>
                <w:b/>
              </w:rPr>
              <w:t>Haludlejning og bogholderi</w:t>
            </w:r>
          </w:p>
          <w:p w:rsidR="004A2047" w:rsidRDefault="004A2047" w:rsidP="00DF173E">
            <w:pPr>
              <w:rPr>
                <w:b/>
              </w:rPr>
            </w:pPr>
          </w:p>
        </w:tc>
        <w:tc>
          <w:tcPr>
            <w:tcW w:w="5811" w:type="dxa"/>
            <w:gridSpan w:val="3"/>
          </w:tcPr>
          <w:p w:rsidR="00A17B5D" w:rsidRDefault="00A17B5D" w:rsidP="00DF173E">
            <w:r>
              <w:t xml:space="preserve">Michael og Sannah ønsker ikke længere at stå for udlejningen af MOT </w:t>
            </w:r>
            <w:proofErr w:type="spellStart"/>
            <w:r>
              <w:t>Multi</w:t>
            </w:r>
            <w:proofErr w:type="spellEnd"/>
            <w:r>
              <w:t xml:space="preserve"> pr. 1. januar 2018. </w:t>
            </w:r>
          </w:p>
          <w:p w:rsidR="00A17B5D" w:rsidRDefault="00A17B5D" w:rsidP="00DF173E">
            <w:r>
              <w:t>Vi tror på, at det vil være svært at få frivillige til sådan en omfattende tjans med meget weekendarbejde samt bogholderi. Peter L foreslår, at skolepengene kan sættes lidt op, da skolen lægger under niveau for området. Pengene kan gå til ansættelse af en ekstra pedel, der både kan tage af på de mange opgaver på skolen sammen med Arne men også får ansvar får haludlejning.</w:t>
            </w:r>
          </w:p>
          <w:p w:rsidR="00A17B5D" w:rsidRDefault="00A17B5D" w:rsidP="00DF173E">
            <w:r>
              <w:t>Bogholderiet kan Lise Ølgod måske hyres til sammen med støtteforeningens øvrige bogholderi</w:t>
            </w:r>
            <w:r w:rsidR="00E03435">
              <w:t>, nu hvor Inger ikke længere ønsker at stå for det</w:t>
            </w:r>
            <w:r>
              <w:t>.</w:t>
            </w:r>
            <w:r w:rsidR="00E03435">
              <w:t xml:space="preserve"> Peter L, Sannah og Lise mødes med Inger om mængden af bogholderiet.</w:t>
            </w:r>
          </w:p>
          <w:p w:rsidR="00A17B5D" w:rsidRDefault="00A17B5D" w:rsidP="00DF173E">
            <w:r>
              <w:t>Dette skal fremlægges for skolebestyrelsen.</w:t>
            </w:r>
          </w:p>
          <w:p w:rsidR="004A2047" w:rsidRDefault="00A17B5D" w:rsidP="00DF173E">
            <w:r>
              <w:t xml:space="preserve">Ind til det eventuelt kan gå i orden, skal vi have fundet nye frivillige – optimalt set et efterlønnerpar, eller lignende, der </w:t>
            </w:r>
            <w:r>
              <w:lastRenderedPageBreak/>
              <w:t>kan stå for haludlejning. Bogholderiet håber vi, som skrevet, vi kan tage ud af opgaven og give til Lise.</w:t>
            </w:r>
          </w:p>
          <w:p w:rsidR="004A2047" w:rsidRPr="00886A0B" w:rsidRDefault="00A17B5D" w:rsidP="00A17B5D">
            <w:r>
              <w:t>Vi skal have lavet en præcis opgavebeskrivelse. Michael fortæller: Det er meget dødt om sommeren, men der er gang i den fra efterår til forår. Man skal regne med en del mailkorrespondance med lejere samt fremvisninger, eftertjek og telefonopkald. Anslået 3-5 timer om ugen i denne sæson. Primært weekend. Det er hyggeligt, og man har med glade mennesker at gøre.</w:t>
            </w:r>
          </w:p>
        </w:tc>
        <w:tc>
          <w:tcPr>
            <w:tcW w:w="1107" w:type="dxa"/>
          </w:tcPr>
          <w:p w:rsidR="004A2047" w:rsidRDefault="00884E45" w:rsidP="00DF173E">
            <w:pPr>
              <w:pStyle w:val="Ingenafstand"/>
              <w:jc w:val="center"/>
              <w:rPr>
                <w:b/>
              </w:rPr>
            </w:pPr>
            <w:r>
              <w:rPr>
                <w:b/>
              </w:rPr>
              <w:lastRenderedPageBreak/>
              <w:t>Alle</w:t>
            </w:r>
          </w:p>
        </w:tc>
      </w:tr>
      <w:tr w:rsidR="004A2047" w:rsidRPr="00816EB8" w:rsidTr="00DF173E">
        <w:trPr>
          <w:trHeight w:val="1725"/>
        </w:trPr>
        <w:tc>
          <w:tcPr>
            <w:tcW w:w="2689" w:type="dxa"/>
            <w:shd w:val="clear" w:color="auto" w:fill="D0CECE" w:themeFill="background2" w:themeFillShade="E6"/>
          </w:tcPr>
          <w:p w:rsidR="004A2047" w:rsidRDefault="004A2047" w:rsidP="00DF173E">
            <w:pPr>
              <w:rPr>
                <w:b/>
              </w:rPr>
            </w:pPr>
            <w:r>
              <w:rPr>
                <w:b/>
              </w:rPr>
              <w:t>Pkt. 3.</w:t>
            </w:r>
          </w:p>
          <w:p w:rsidR="00A17B5D" w:rsidRDefault="00A17B5D" w:rsidP="00DF173E">
            <w:pPr>
              <w:rPr>
                <w:b/>
              </w:rPr>
            </w:pPr>
            <w:r>
              <w:rPr>
                <w:b/>
              </w:rPr>
              <w:t>Forslag om kontingentforøgelse</w:t>
            </w:r>
          </w:p>
          <w:p w:rsidR="004A2047" w:rsidRDefault="004A2047" w:rsidP="00A17B5D">
            <w:pPr>
              <w:spacing w:after="0" w:line="240" w:lineRule="auto"/>
              <w:rPr>
                <w:b/>
              </w:rPr>
            </w:pPr>
          </w:p>
        </w:tc>
        <w:tc>
          <w:tcPr>
            <w:tcW w:w="5811" w:type="dxa"/>
            <w:gridSpan w:val="3"/>
          </w:tcPr>
          <w:p w:rsidR="004A2047" w:rsidRDefault="00A17B5D" w:rsidP="00DF173E">
            <w:pPr>
              <w:spacing w:after="0"/>
            </w:pPr>
            <w:r>
              <w:t>Nina foreslår, at vi sætter kontingentet lidt op i støtteforeningen. Det er ikke pillet ved i mange år, og det kan give en pæn sum penge. Det skal op på generalforsamlingen til april.</w:t>
            </w:r>
          </w:p>
          <w:p w:rsidR="00E03435" w:rsidRDefault="00E03435" w:rsidP="00DF173E">
            <w:pPr>
              <w:spacing w:after="0"/>
            </w:pPr>
            <w:r>
              <w:t>Nina laver også snarest et opslag på Facebook om muligheden for at blive medlem af støtteforeningen – fx som bedsteforælder, tidligere forælder med videre.</w:t>
            </w:r>
          </w:p>
          <w:p w:rsidR="00E03435" w:rsidRPr="001D146B" w:rsidRDefault="00E03435" w:rsidP="00DF173E">
            <w:pPr>
              <w:spacing w:after="0"/>
            </w:pPr>
            <w:r>
              <w:t>Nina får også konto fra Peter L til ”støttebidrag” fra bedsteforældre med videre.</w:t>
            </w:r>
          </w:p>
        </w:tc>
        <w:tc>
          <w:tcPr>
            <w:tcW w:w="1107" w:type="dxa"/>
          </w:tcPr>
          <w:p w:rsidR="004A2047" w:rsidRPr="00816EB8" w:rsidRDefault="00884E45" w:rsidP="00DF173E">
            <w:pPr>
              <w:ind w:left="-108"/>
              <w:jc w:val="center"/>
              <w:rPr>
                <w:b/>
              </w:rPr>
            </w:pPr>
            <w:r>
              <w:rPr>
                <w:b/>
              </w:rPr>
              <w:t>Alle</w:t>
            </w:r>
          </w:p>
        </w:tc>
      </w:tr>
      <w:tr w:rsidR="004A2047" w:rsidRPr="00296B5F" w:rsidTr="00DF173E">
        <w:trPr>
          <w:trHeight w:val="561"/>
        </w:trPr>
        <w:tc>
          <w:tcPr>
            <w:tcW w:w="2689" w:type="dxa"/>
            <w:shd w:val="clear" w:color="auto" w:fill="D0CECE" w:themeFill="background2" w:themeFillShade="E6"/>
          </w:tcPr>
          <w:p w:rsidR="004A2047" w:rsidRDefault="004A2047" w:rsidP="00DF173E">
            <w:pPr>
              <w:rPr>
                <w:b/>
              </w:rPr>
            </w:pPr>
            <w:r>
              <w:rPr>
                <w:b/>
              </w:rPr>
              <w:t>Pkt. 4</w:t>
            </w:r>
          </w:p>
          <w:p w:rsidR="00E03435" w:rsidRDefault="00E03435" w:rsidP="00DF173E">
            <w:pPr>
              <w:rPr>
                <w:b/>
              </w:rPr>
            </w:pPr>
            <w:r>
              <w:rPr>
                <w:b/>
              </w:rPr>
              <w:t>Julefrokost</w:t>
            </w:r>
          </w:p>
          <w:p w:rsidR="004A2047" w:rsidRDefault="004A2047" w:rsidP="00DF173E">
            <w:pPr>
              <w:rPr>
                <w:b/>
              </w:rPr>
            </w:pPr>
          </w:p>
        </w:tc>
        <w:tc>
          <w:tcPr>
            <w:tcW w:w="5811" w:type="dxa"/>
            <w:gridSpan w:val="3"/>
          </w:tcPr>
          <w:p w:rsidR="004A2047" w:rsidRPr="00E03435" w:rsidRDefault="00E03435" w:rsidP="00DF173E">
            <w:r w:rsidRPr="00E03435">
              <w:t>Fredag den 8. december. Vi begynder med skydning hos Varde Fodboldgolf klokken 15. Efterfølgende spisning ved Pia. Nina bestiller mad med Lonnie/Strandvejen 82. Egne drikkevarer medbringes.</w:t>
            </w:r>
          </w:p>
        </w:tc>
        <w:tc>
          <w:tcPr>
            <w:tcW w:w="1107" w:type="dxa"/>
          </w:tcPr>
          <w:p w:rsidR="004A2047" w:rsidRPr="00296B5F" w:rsidRDefault="00884E45" w:rsidP="00884E45">
            <w:pPr>
              <w:pStyle w:val="Ingenafstand"/>
              <w:jc w:val="center"/>
              <w:rPr>
                <w:b/>
              </w:rPr>
            </w:pPr>
            <w:r>
              <w:rPr>
                <w:b/>
              </w:rPr>
              <w:t>Alle</w:t>
            </w:r>
          </w:p>
        </w:tc>
      </w:tr>
      <w:tr w:rsidR="004A2047" w:rsidRPr="004F4DFA" w:rsidTr="00DF173E">
        <w:trPr>
          <w:trHeight w:val="561"/>
        </w:trPr>
        <w:tc>
          <w:tcPr>
            <w:tcW w:w="2689" w:type="dxa"/>
            <w:shd w:val="clear" w:color="auto" w:fill="D0CECE" w:themeFill="background2" w:themeFillShade="E6"/>
          </w:tcPr>
          <w:p w:rsidR="004A2047" w:rsidRDefault="004A2047" w:rsidP="00DF173E">
            <w:pPr>
              <w:rPr>
                <w:b/>
              </w:rPr>
            </w:pPr>
            <w:r>
              <w:rPr>
                <w:b/>
              </w:rPr>
              <w:t>Pkt. 5</w:t>
            </w:r>
          </w:p>
          <w:p w:rsidR="00E03435" w:rsidRDefault="00E03435" w:rsidP="00DF173E">
            <w:pPr>
              <w:rPr>
                <w:b/>
              </w:rPr>
            </w:pPr>
            <w:r>
              <w:rPr>
                <w:b/>
              </w:rPr>
              <w:t>Koncert og foredrag</w:t>
            </w:r>
          </w:p>
          <w:p w:rsidR="004A2047" w:rsidRDefault="004A2047" w:rsidP="00DF173E">
            <w:pPr>
              <w:rPr>
                <w:b/>
              </w:rPr>
            </w:pPr>
          </w:p>
        </w:tc>
        <w:tc>
          <w:tcPr>
            <w:tcW w:w="5811" w:type="dxa"/>
            <w:gridSpan w:val="3"/>
          </w:tcPr>
          <w:p w:rsidR="004A2047" w:rsidRDefault="00E03435" w:rsidP="00DF173E">
            <w:r>
              <w:t>Koncertønske: Stig og Vennerne, alternativt Brødrene Olsen eller Kandis</w:t>
            </w:r>
          </w:p>
          <w:p w:rsidR="00E03435" w:rsidRPr="00E03435" w:rsidRDefault="00E03435" w:rsidP="00DF173E">
            <w:r>
              <w:t>Foredrag: Lindy, alternativt Jason Watt, Jesper Bank?</w:t>
            </w:r>
          </w:p>
          <w:p w:rsidR="004A2047" w:rsidRPr="00E03435" w:rsidRDefault="00E03435" w:rsidP="00A17B5D">
            <w:r>
              <w:t>Skal vi booke Niels Hausgaard til 2019, da han er ”udsolgt” i 2018?</w:t>
            </w:r>
          </w:p>
        </w:tc>
        <w:tc>
          <w:tcPr>
            <w:tcW w:w="1107" w:type="dxa"/>
          </w:tcPr>
          <w:p w:rsidR="004A2047" w:rsidRPr="00884E45" w:rsidRDefault="00884E45" w:rsidP="00A17B5D">
            <w:pPr>
              <w:pStyle w:val="Ingenafstand"/>
              <w:jc w:val="center"/>
              <w:rPr>
                <w:b/>
              </w:rPr>
            </w:pPr>
            <w:r w:rsidRPr="00884E45">
              <w:rPr>
                <w:b/>
              </w:rPr>
              <w:t>Alle</w:t>
            </w:r>
          </w:p>
        </w:tc>
      </w:tr>
      <w:tr w:rsidR="004A2047" w:rsidRPr="004F4DFA" w:rsidTr="00DF173E">
        <w:tc>
          <w:tcPr>
            <w:tcW w:w="2689" w:type="dxa"/>
            <w:shd w:val="clear" w:color="auto" w:fill="D0CECE" w:themeFill="background2" w:themeFillShade="E6"/>
          </w:tcPr>
          <w:p w:rsidR="004A2047" w:rsidRDefault="004A2047" w:rsidP="00DF173E">
            <w:pPr>
              <w:rPr>
                <w:b/>
              </w:rPr>
            </w:pPr>
            <w:r>
              <w:rPr>
                <w:b/>
              </w:rPr>
              <w:t>Pkt. 6.</w:t>
            </w:r>
          </w:p>
          <w:p w:rsidR="00E03435" w:rsidRDefault="00E03435" w:rsidP="00DF173E">
            <w:pPr>
              <w:rPr>
                <w:b/>
              </w:rPr>
            </w:pPr>
            <w:r>
              <w:rPr>
                <w:b/>
              </w:rPr>
              <w:t>Julemarked</w:t>
            </w:r>
          </w:p>
          <w:p w:rsidR="004A2047" w:rsidRDefault="004A2047" w:rsidP="00DF173E">
            <w:pPr>
              <w:rPr>
                <w:b/>
              </w:rPr>
            </w:pPr>
          </w:p>
          <w:p w:rsidR="004A2047" w:rsidRDefault="004A2047" w:rsidP="00DF173E">
            <w:pPr>
              <w:rPr>
                <w:b/>
              </w:rPr>
            </w:pPr>
          </w:p>
        </w:tc>
        <w:tc>
          <w:tcPr>
            <w:tcW w:w="5811" w:type="dxa"/>
            <w:gridSpan w:val="3"/>
          </w:tcPr>
          <w:p w:rsidR="004A2047" w:rsidRPr="00E03435" w:rsidRDefault="00E03435" w:rsidP="00A17B5D">
            <w:r w:rsidRPr="00E03435">
              <w:t>Pia og Kenneth tager julemappen og får saml</w:t>
            </w:r>
            <w:r>
              <w:t xml:space="preserve">et frivilliggruppen. Vagtplanen laves hurtigt. Nina sender en reminder ud på </w:t>
            </w:r>
            <w:proofErr w:type="spellStart"/>
            <w:r>
              <w:t>intra</w:t>
            </w:r>
            <w:proofErr w:type="spellEnd"/>
            <w:r>
              <w:t xml:space="preserve"> om, at huske at sætte kryds i kalenderen i forhold til en vagt på dagen. Nina laver også ”sæt kryds i kalenderen” opslag på Facebook på julemarkedet generelt.</w:t>
            </w:r>
          </w:p>
        </w:tc>
        <w:tc>
          <w:tcPr>
            <w:tcW w:w="1107" w:type="dxa"/>
          </w:tcPr>
          <w:p w:rsidR="004A2047" w:rsidRPr="00884E45" w:rsidRDefault="00884E45" w:rsidP="00884E45">
            <w:pPr>
              <w:pStyle w:val="Ingenafstand"/>
              <w:jc w:val="center"/>
              <w:rPr>
                <w:b/>
              </w:rPr>
            </w:pPr>
            <w:r w:rsidRPr="00884E45">
              <w:rPr>
                <w:b/>
              </w:rPr>
              <w:t>Alle</w:t>
            </w:r>
          </w:p>
          <w:p w:rsidR="004A2047" w:rsidRPr="004F4DFA" w:rsidRDefault="004A2047" w:rsidP="00DF173E">
            <w:pPr>
              <w:pStyle w:val="Ingenafstand"/>
            </w:pPr>
          </w:p>
          <w:p w:rsidR="004A2047" w:rsidRPr="00A17B5D" w:rsidRDefault="004A2047" w:rsidP="00A17B5D">
            <w:pPr>
              <w:pStyle w:val="Ingenafstand"/>
              <w:jc w:val="center"/>
            </w:pPr>
          </w:p>
        </w:tc>
      </w:tr>
      <w:tr w:rsidR="004A2047" w:rsidRPr="00816EB8" w:rsidTr="00DF173E">
        <w:tc>
          <w:tcPr>
            <w:tcW w:w="2689" w:type="dxa"/>
            <w:shd w:val="clear" w:color="auto" w:fill="D0CECE" w:themeFill="background2" w:themeFillShade="E6"/>
          </w:tcPr>
          <w:p w:rsidR="004A2047" w:rsidRDefault="004A2047" w:rsidP="00DF173E">
            <w:pPr>
              <w:rPr>
                <w:b/>
              </w:rPr>
            </w:pPr>
            <w:r>
              <w:rPr>
                <w:b/>
              </w:rPr>
              <w:t>Pkt. 9.</w:t>
            </w:r>
          </w:p>
          <w:p w:rsidR="004A2047" w:rsidRPr="009660C6" w:rsidRDefault="004A2047" w:rsidP="00DF173E">
            <w:pPr>
              <w:rPr>
                <w:b/>
              </w:rPr>
            </w:pPr>
            <w:r>
              <w:rPr>
                <w:b/>
              </w:rPr>
              <w:t>Evt. + nye mødedatoer:</w:t>
            </w:r>
          </w:p>
        </w:tc>
        <w:tc>
          <w:tcPr>
            <w:tcW w:w="5811" w:type="dxa"/>
            <w:gridSpan w:val="3"/>
          </w:tcPr>
          <w:p w:rsidR="004A2047" w:rsidRDefault="00E03435" w:rsidP="00DF173E">
            <w:r>
              <w:t>25. oktober 2017 klokken 19</w:t>
            </w:r>
          </w:p>
        </w:tc>
        <w:tc>
          <w:tcPr>
            <w:tcW w:w="1107" w:type="dxa"/>
          </w:tcPr>
          <w:p w:rsidR="004A2047" w:rsidRPr="00816EB8" w:rsidRDefault="004A2047" w:rsidP="00DF173E">
            <w:pPr>
              <w:jc w:val="center"/>
              <w:rPr>
                <w:b/>
              </w:rPr>
            </w:pPr>
          </w:p>
          <w:p w:rsidR="004A2047" w:rsidRPr="00816EB8" w:rsidRDefault="004A2047" w:rsidP="00DF173E">
            <w:pPr>
              <w:rPr>
                <w:b/>
              </w:rPr>
            </w:pPr>
          </w:p>
        </w:tc>
      </w:tr>
    </w:tbl>
    <w:p w:rsidR="00237662" w:rsidRDefault="00237662">
      <w:bookmarkStart w:id="0" w:name="_GoBack"/>
      <w:bookmarkEnd w:id="0"/>
    </w:p>
    <w:sectPr w:rsidR="002376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47"/>
    <w:rsid w:val="001029F9"/>
    <w:rsid w:val="001946F0"/>
    <w:rsid w:val="00237662"/>
    <w:rsid w:val="004A2047"/>
    <w:rsid w:val="00884E45"/>
    <w:rsid w:val="00A17B5D"/>
    <w:rsid w:val="00E034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460B"/>
  <w15:chartTrackingRefBased/>
  <w15:docId w15:val="{96AEDFB9-278F-4857-B0DD-3928FBA5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047"/>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A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A2047"/>
    <w:rPr>
      <w:color w:val="0563C1" w:themeColor="hyperlink"/>
      <w:u w:val="single"/>
    </w:rPr>
  </w:style>
  <w:style w:type="paragraph" w:styleId="Ingenafstand">
    <w:name w:val="No Spacing"/>
    <w:uiPriority w:val="1"/>
    <w:qFormat/>
    <w:rsid w:val="004A2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wulff@me.com" TargetMode="External"/><Relationship Id="rId3" Type="http://schemas.openxmlformats.org/officeDocument/2006/relationships/webSettings" Target="webSettings.xml"/><Relationship Id="rId7" Type="http://schemas.openxmlformats.org/officeDocument/2006/relationships/hyperlink" Target="mailto:wolffkom@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teglgaardens.dk" TargetMode="External"/><Relationship Id="rId11" Type="http://schemas.openxmlformats.org/officeDocument/2006/relationships/fontTable" Target="fontTable.xml"/><Relationship Id="rId5" Type="http://schemas.openxmlformats.org/officeDocument/2006/relationships/hyperlink" Target="mailto:schjaellerup@hotmail.com" TargetMode="External"/><Relationship Id="rId10" Type="http://schemas.openxmlformats.org/officeDocument/2006/relationships/hyperlink" Target="mailto:mhkmejls@gmail.com" TargetMode="External"/><Relationship Id="rId4" Type="http://schemas.openxmlformats.org/officeDocument/2006/relationships/hyperlink" Target="mailto:betina-jens@bbsyd.dk" TargetMode="External"/><Relationship Id="rId9" Type="http://schemas.openxmlformats.org/officeDocument/2006/relationships/hyperlink" Target="mailto:tage@thomsen.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515</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Wolff</dc:creator>
  <cp:keywords/>
  <dc:description/>
  <cp:lastModifiedBy>Nina Wolff</cp:lastModifiedBy>
  <cp:revision>3</cp:revision>
  <dcterms:created xsi:type="dcterms:W3CDTF">2017-10-25T13:05:00Z</dcterms:created>
  <dcterms:modified xsi:type="dcterms:W3CDTF">2017-10-25T13:24:00Z</dcterms:modified>
</cp:coreProperties>
</file>