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607" w:type="dxa"/>
        <w:tblLayout w:type="fixed"/>
        <w:tblLook w:val="04A0" w:firstRow="1" w:lastRow="0" w:firstColumn="1" w:lastColumn="0" w:noHBand="0" w:noVBand="1"/>
      </w:tblPr>
      <w:tblGrid>
        <w:gridCol w:w="2689"/>
        <w:gridCol w:w="3128"/>
        <w:gridCol w:w="1269"/>
        <w:gridCol w:w="1414"/>
        <w:gridCol w:w="1107"/>
      </w:tblGrid>
      <w:tr w:rsidR="00572852" w14:paraId="7EC2AE65" w14:textId="77777777" w:rsidTr="003A26C1">
        <w:tc>
          <w:tcPr>
            <w:tcW w:w="9607" w:type="dxa"/>
            <w:gridSpan w:val="5"/>
            <w:shd w:val="clear" w:color="auto" w:fill="767171" w:themeFill="background2" w:themeFillShade="80"/>
          </w:tcPr>
          <w:p w14:paraId="6D800EF2" w14:textId="59BB281F" w:rsidR="00572852" w:rsidRDefault="00642566" w:rsidP="009008D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bookmarkStart w:id="0" w:name="_GoBack"/>
            <w:bookmarkEnd w:id="0"/>
            <w:r w:rsidR="00572852">
              <w:rPr>
                <w:b/>
                <w:sz w:val="32"/>
                <w:szCs w:val="32"/>
              </w:rPr>
              <w:t xml:space="preserve"> møde i Støtteforeningen</w:t>
            </w:r>
          </w:p>
          <w:p w14:paraId="3FDC3AA5" w14:textId="17725B45" w:rsidR="00572852" w:rsidRPr="007F2773" w:rsidRDefault="00B7082E" w:rsidP="00B708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Tirsdag d. 9. maj</w:t>
            </w:r>
            <w:r w:rsidR="002067EF">
              <w:rPr>
                <w:b/>
                <w:sz w:val="32"/>
                <w:szCs w:val="32"/>
              </w:rPr>
              <w:t xml:space="preserve"> 2017 kl. </w:t>
            </w:r>
            <w:r>
              <w:rPr>
                <w:b/>
                <w:sz w:val="32"/>
                <w:szCs w:val="32"/>
              </w:rPr>
              <w:t>19.00</w:t>
            </w:r>
            <w:r w:rsidR="00572852">
              <w:rPr>
                <w:b/>
                <w:sz w:val="32"/>
                <w:szCs w:val="32"/>
              </w:rPr>
              <w:t xml:space="preserve"> </w:t>
            </w:r>
            <w:r w:rsidR="000C562F">
              <w:rPr>
                <w:b/>
                <w:sz w:val="32"/>
                <w:szCs w:val="32"/>
              </w:rPr>
              <w:t>på lærerværelset</w:t>
            </w:r>
            <w:r w:rsidR="00572852">
              <w:rPr>
                <w:b/>
                <w:sz w:val="32"/>
                <w:szCs w:val="32"/>
              </w:rPr>
              <w:t>.</w:t>
            </w:r>
          </w:p>
        </w:tc>
      </w:tr>
      <w:tr w:rsidR="00572852" w14:paraId="0562E1EA" w14:textId="77777777" w:rsidTr="003A26C1">
        <w:trPr>
          <w:trHeight w:val="524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0DA94C76" w14:textId="77777777" w:rsidR="00572852" w:rsidRPr="007F2773" w:rsidRDefault="00572852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INDKALDTE</w:t>
            </w:r>
          </w:p>
        </w:tc>
        <w:tc>
          <w:tcPr>
            <w:tcW w:w="3128" w:type="dxa"/>
            <w:shd w:val="clear" w:color="auto" w:fill="D0CECE" w:themeFill="background2" w:themeFillShade="E6"/>
            <w:vAlign w:val="center"/>
          </w:tcPr>
          <w:p w14:paraId="32E6F068" w14:textId="77777777" w:rsidR="00572852" w:rsidRPr="007F2773" w:rsidRDefault="00572852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60A19FB2" w14:textId="77777777" w:rsidR="00572852" w:rsidRPr="007F2773" w:rsidRDefault="00572852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</w:t>
            </w:r>
          </w:p>
        </w:tc>
        <w:tc>
          <w:tcPr>
            <w:tcW w:w="1414" w:type="dxa"/>
            <w:shd w:val="clear" w:color="auto" w:fill="D0CECE" w:themeFill="background2" w:themeFillShade="E6"/>
            <w:vAlign w:val="center"/>
          </w:tcPr>
          <w:p w14:paraId="3378484E" w14:textId="77777777" w:rsidR="00572852" w:rsidRPr="007F2773" w:rsidRDefault="00572852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Kaffebrød</w:t>
            </w:r>
          </w:p>
        </w:tc>
        <w:tc>
          <w:tcPr>
            <w:tcW w:w="1107" w:type="dxa"/>
            <w:shd w:val="clear" w:color="auto" w:fill="D0CECE" w:themeFill="background2" w:themeFillShade="E6"/>
            <w:vAlign w:val="center"/>
          </w:tcPr>
          <w:p w14:paraId="287AAD9B" w14:textId="67E5030D" w:rsidR="00572852" w:rsidRPr="00296B5F" w:rsidRDefault="003A26C1" w:rsidP="003A26C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</w:rPr>
              <w:t>Indkaldt</w:t>
            </w:r>
          </w:p>
        </w:tc>
      </w:tr>
      <w:tr w:rsidR="00B7082E" w14:paraId="364D3265" w14:textId="77777777" w:rsidTr="00C332E6">
        <w:tc>
          <w:tcPr>
            <w:tcW w:w="2689" w:type="dxa"/>
            <w:vAlign w:val="center"/>
          </w:tcPr>
          <w:p w14:paraId="22B7532D" w14:textId="447945E5" w:rsidR="00B7082E" w:rsidRDefault="00B7082E" w:rsidP="00917898">
            <w:pPr>
              <w:spacing w:after="0" w:line="240" w:lineRule="auto"/>
            </w:pPr>
            <w:r>
              <w:t>Formand</w:t>
            </w:r>
          </w:p>
          <w:p w14:paraId="6DFEB465" w14:textId="77777777" w:rsidR="00B7082E" w:rsidRDefault="00B7082E" w:rsidP="00917898">
            <w:pPr>
              <w:spacing w:after="0"/>
            </w:pPr>
            <w:r>
              <w:t>Jens Hansen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5F5B78BB" w14:textId="77777777" w:rsidR="00B7082E" w:rsidRDefault="003E0906" w:rsidP="00917898">
            <w:pPr>
              <w:spacing w:after="0" w:line="240" w:lineRule="auto"/>
            </w:pPr>
            <w:hyperlink r:id="rId7" w:history="1">
              <w:r w:rsidR="00B7082E" w:rsidRPr="00F41EEA">
                <w:rPr>
                  <w:rStyle w:val="Hyperlink"/>
                </w:rPr>
                <w:t>betina-jens@bbsyd.dk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53338974" w14:textId="77777777" w:rsidR="00B7082E" w:rsidRDefault="00B7082E" w:rsidP="00917898">
            <w:pPr>
              <w:spacing w:after="0" w:line="240" w:lineRule="auto"/>
            </w:pPr>
            <w:r>
              <w:t>24205234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7B2D1A14" w14:textId="77777777" w:rsidR="00B7082E" w:rsidRDefault="00B7082E" w:rsidP="00917898">
            <w:pPr>
              <w:jc w:val="center"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0C4E6389" w14:textId="763C87CB" w:rsidR="00B7082E" w:rsidRPr="00FC3BD5" w:rsidRDefault="003748E9" w:rsidP="0091789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7082E" w14:paraId="2123886E" w14:textId="77777777" w:rsidTr="00C332E6">
        <w:tc>
          <w:tcPr>
            <w:tcW w:w="2689" w:type="dxa"/>
            <w:vAlign w:val="center"/>
          </w:tcPr>
          <w:p w14:paraId="2EAA054B" w14:textId="42E58126" w:rsidR="00B7082E" w:rsidRDefault="00B7082E" w:rsidP="00917898">
            <w:pPr>
              <w:spacing w:after="0" w:line="240" w:lineRule="auto"/>
            </w:pPr>
            <w:r>
              <w:t>Næstformand</w:t>
            </w:r>
          </w:p>
          <w:p w14:paraId="4B99D9A0" w14:textId="77777777" w:rsidR="00B7082E" w:rsidRDefault="00B7082E" w:rsidP="00917898">
            <w:pPr>
              <w:spacing w:after="0"/>
            </w:pPr>
            <w:r>
              <w:t>Steen Schjællerup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683E9E9F" w14:textId="77777777" w:rsidR="00B7082E" w:rsidRDefault="003E0906" w:rsidP="00917898">
            <w:pPr>
              <w:spacing w:after="0" w:line="240" w:lineRule="auto"/>
            </w:pPr>
            <w:hyperlink r:id="rId8" w:history="1">
              <w:r w:rsidR="00B7082E" w:rsidRPr="00F41EEA">
                <w:rPr>
                  <w:rStyle w:val="Hyperlink"/>
                </w:rPr>
                <w:t>schjaellerup@hotmail.com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45582F40" w14:textId="77777777" w:rsidR="00B7082E" w:rsidRDefault="00B7082E" w:rsidP="00917898">
            <w:pPr>
              <w:spacing w:after="0" w:line="240" w:lineRule="auto"/>
            </w:pPr>
            <w:r>
              <w:t>27107498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3197CE5" w14:textId="58CD703F" w:rsidR="00B7082E" w:rsidRDefault="00C332E6" w:rsidP="00917898">
            <w:pPr>
              <w:jc w:val="center"/>
            </w:pPr>
            <w: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63D94471" w14:textId="6A942148" w:rsidR="00B7082E" w:rsidRPr="00FC3BD5" w:rsidRDefault="003748E9" w:rsidP="0091789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7082E" w14:paraId="1E0635BA" w14:textId="77777777" w:rsidTr="00C332E6">
        <w:tc>
          <w:tcPr>
            <w:tcW w:w="2689" w:type="dxa"/>
            <w:vAlign w:val="center"/>
          </w:tcPr>
          <w:p w14:paraId="6D0C479F" w14:textId="33BA3BE3" w:rsidR="00B7082E" w:rsidRDefault="00B7082E" w:rsidP="00917898">
            <w:pPr>
              <w:spacing w:after="0" w:line="240" w:lineRule="auto"/>
            </w:pPr>
            <w:r>
              <w:t>Kasserer</w:t>
            </w:r>
          </w:p>
          <w:p w14:paraId="0B249381" w14:textId="77777777" w:rsidR="00B7082E" w:rsidRDefault="00B7082E" w:rsidP="00917898">
            <w:pPr>
              <w:spacing w:after="0"/>
              <w:rPr>
                <w:b/>
              </w:rPr>
            </w:pPr>
            <w:r>
              <w:t>Peter Lorenzen</w:t>
            </w:r>
          </w:p>
        </w:tc>
        <w:tc>
          <w:tcPr>
            <w:tcW w:w="3128" w:type="dxa"/>
            <w:vAlign w:val="center"/>
          </w:tcPr>
          <w:p w14:paraId="153B6F58" w14:textId="77777777" w:rsidR="00B7082E" w:rsidRDefault="003E0906" w:rsidP="00917898">
            <w:pPr>
              <w:spacing w:after="0" w:line="240" w:lineRule="auto"/>
            </w:pPr>
            <w:hyperlink r:id="rId9" w:history="1">
              <w:r w:rsidR="00B7082E" w:rsidRPr="009D0DF6">
                <w:rPr>
                  <w:rStyle w:val="Hyperlink"/>
                </w:rPr>
                <w:t>post@teglgaardens.dk</w:t>
              </w:r>
            </w:hyperlink>
          </w:p>
        </w:tc>
        <w:tc>
          <w:tcPr>
            <w:tcW w:w="1269" w:type="dxa"/>
            <w:vAlign w:val="center"/>
          </w:tcPr>
          <w:p w14:paraId="242B2E48" w14:textId="77777777" w:rsidR="00B7082E" w:rsidRDefault="00B7082E" w:rsidP="00917898">
            <w:pPr>
              <w:spacing w:after="0" w:line="240" w:lineRule="auto"/>
            </w:pPr>
            <w:r>
              <w:t>29445548</w:t>
            </w:r>
          </w:p>
        </w:tc>
        <w:tc>
          <w:tcPr>
            <w:tcW w:w="1414" w:type="dxa"/>
            <w:vAlign w:val="center"/>
          </w:tcPr>
          <w:p w14:paraId="279B332F" w14:textId="77777777" w:rsidR="00B7082E" w:rsidRDefault="00B7082E" w:rsidP="00917898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0807604E" w14:textId="3D4476D3" w:rsidR="00B7082E" w:rsidRPr="00FC3BD5" w:rsidRDefault="003748E9" w:rsidP="0091789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7082E" w14:paraId="1B659457" w14:textId="77777777" w:rsidTr="00C332E6">
        <w:tc>
          <w:tcPr>
            <w:tcW w:w="2689" w:type="dxa"/>
            <w:vAlign w:val="center"/>
          </w:tcPr>
          <w:p w14:paraId="08BCB348" w14:textId="06CD7DDA" w:rsidR="00B7082E" w:rsidRDefault="00B7082E" w:rsidP="00917898">
            <w:pPr>
              <w:spacing w:after="0" w:line="240" w:lineRule="auto"/>
            </w:pPr>
            <w:r>
              <w:t>Sekretær</w:t>
            </w:r>
          </w:p>
          <w:p w14:paraId="4A367D24" w14:textId="77777777" w:rsidR="00B7082E" w:rsidRDefault="00B7082E" w:rsidP="00917898">
            <w:pPr>
              <w:spacing w:after="0"/>
            </w:pPr>
            <w:r>
              <w:t>Nina Wolff</w:t>
            </w:r>
          </w:p>
        </w:tc>
        <w:tc>
          <w:tcPr>
            <w:tcW w:w="3128" w:type="dxa"/>
            <w:vAlign w:val="center"/>
          </w:tcPr>
          <w:p w14:paraId="276B9975" w14:textId="77777777" w:rsidR="00B7082E" w:rsidRDefault="003E0906" w:rsidP="00917898">
            <w:pPr>
              <w:spacing w:after="0" w:line="240" w:lineRule="auto"/>
            </w:pPr>
            <w:hyperlink r:id="rId10" w:history="1">
              <w:r w:rsidR="00B7082E" w:rsidRPr="00F41EEA">
                <w:rPr>
                  <w:rStyle w:val="Hyperlink"/>
                </w:rPr>
                <w:t>wolffkom@gmail.com</w:t>
              </w:r>
            </w:hyperlink>
          </w:p>
        </w:tc>
        <w:tc>
          <w:tcPr>
            <w:tcW w:w="1269" w:type="dxa"/>
            <w:vAlign w:val="center"/>
          </w:tcPr>
          <w:p w14:paraId="65EAED00" w14:textId="77777777" w:rsidR="00B7082E" w:rsidRDefault="00B7082E" w:rsidP="00917898">
            <w:pPr>
              <w:spacing w:after="0" w:line="240" w:lineRule="auto"/>
            </w:pPr>
            <w:r>
              <w:t>22948826</w:t>
            </w:r>
          </w:p>
        </w:tc>
        <w:tc>
          <w:tcPr>
            <w:tcW w:w="1414" w:type="dxa"/>
            <w:vAlign w:val="center"/>
          </w:tcPr>
          <w:p w14:paraId="00930E7E" w14:textId="77777777" w:rsidR="00B7082E" w:rsidRPr="00376092" w:rsidRDefault="00B7082E" w:rsidP="00917898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249FA40F" w14:textId="02A77859" w:rsidR="00B7082E" w:rsidRPr="00FC3BD5" w:rsidRDefault="003748E9" w:rsidP="0091789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72852" w14:paraId="000D0910" w14:textId="77777777" w:rsidTr="00C332E6">
        <w:tc>
          <w:tcPr>
            <w:tcW w:w="2689" w:type="dxa"/>
            <w:vAlign w:val="center"/>
          </w:tcPr>
          <w:p w14:paraId="3D816FE0" w14:textId="77777777" w:rsidR="00FE70E5" w:rsidRDefault="00FE70E5" w:rsidP="00FE70E5">
            <w:pPr>
              <w:spacing w:after="0" w:line="240" w:lineRule="auto"/>
            </w:pPr>
            <w:r>
              <w:t>Bestyrelsesmedlem</w:t>
            </w:r>
          </w:p>
          <w:p w14:paraId="29ADC21D" w14:textId="77777777" w:rsidR="00572852" w:rsidRDefault="002067EF" w:rsidP="00FE70E5">
            <w:pPr>
              <w:spacing w:after="0"/>
            </w:pPr>
            <w:r>
              <w:t>Kenneth Wulff</w:t>
            </w:r>
          </w:p>
        </w:tc>
        <w:tc>
          <w:tcPr>
            <w:tcW w:w="3128" w:type="dxa"/>
            <w:vAlign w:val="center"/>
          </w:tcPr>
          <w:p w14:paraId="09FC8EEE" w14:textId="77777777" w:rsidR="00572852" w:rsidRDefault="003E0906" w:rsidP="00FE70E5">
            <w:pPr>
              <w:spacing w:after="0" w:line="240" w:lineRule="auto"/>
            </w:pPr>
            <w:hyperlink r:id="rId11" w:history="1">
              <w:r w:rsidR="002067EF" w:rsidRPr="00F41EEA">
                <w:rPr>
                  <w:rStyle w:val="Hyperlink"/>
                </w:rPr>
                <w:t>kenneth.wulff@me.com</w:t>
              </w:r>
            </w:hyperlink>
          </w:p>
        </w:tc>
        <w:tc>
          <w:tcPr>
            <w:tcW w:w="1269" w:type="dxa"/>
            <w:vAlign w:val="center"/>
          </w:tcPr>
          <w:p w14:paraId="3904035F" w14:textId="77777777" w:rsidR="00572852" w:rsidRDefault="002067EF" w:rsidP="00FE70E5">
            <w:pPr>
              <w:spacing w:after="0" w:line="240" w:lineRule="auto"/>
            </w:pPr>
            <w:r>
              <w:t>24758819</w:t>
            </w:r>
          </w:p>
        </w:tc>
        <w:tc>
          <w:tcPr>
            <w:tcW w:w="1414" w:type="dxa"/>
            <w:vAlign w:val="center"/>
          </w:tcPr>
          <w:p w14:paraId="6A023537" w14:textId="77777777" w:rsidR="00572852" w:rsidRPr="00AB37B9" w:rsidRDefault="00572852" w:rsidP="002A336C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71C079C9" w14:textId="5E16E42C" w:rsidR="00572852" w:rsidRPr="00FC3BD5" w:rsidRDefault="003748E9" w:rsidP="002A3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067EF" w14:paraId="530EAB13" w14:textId="77777777" w:rsidTr="00C332E6">
        <w:tc>
          <w:tcPr>
            <w:tcW w:w="2689" w:type="dxa"/>
            <w:vAlign w:val="center"/>
          </w:tcPr>
          <w:p w14:paraId="2926122F" w14:textId="77777777" w:rsidR="00FE70E5" w:rsidRDefault="00FE70E5" w:rsidP="00FE70E5">
            <w:pPr>
              <w:spacing w:after="0" w:line="240" w:lineRule="auto"/>
            </w:pPr>
            <w:r>
              <w:t>Suppleant</w:t>
            </w:r>
          </w:p>
          <w:p w14:paraId="349455BD" w14:textId="77777777" w:rsidR="002067EF" w:rsidRDefault="002067EF" w:rsidP="00FE70E5">
            <w:pPr>
              <w:spacing w:after="0"/>
            </w:pPr>
            <w:r>
              <w:t>Pia Øhlenschlæger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39AA0422" w14:textId="77777777" w:rsidR="002067EF" w:rsidRDefault="003E0906" w:rsidP="00FE70E5">
            <w:pPr>
              <w:spacing w:after="0" w:line="240" w:lineRule="auto"/>
            </w:pPr>
            <w:hyperlink r:id="rId12" w:history="1">
              <w:r w:rsidR="002067EF" w:rsidRPr="00F41EEA">
                <w:rPr>
                  <w:rStyle w:val="Hyperlink"/>
                </w:rPr>
                <w:t>tage@thomsen.com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4A6D6956" w14:textId="77777777" w:rsidR="002067EF" w:rsidRDefault="002067EF" w:rsidP="00FE70E5">
            <w:pPr>
              <w:spacing w:after="0" w:line="240" w:lineRule="auto"/>
            </w:pPr>
            <w:r>
              <w:t>22503629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26EF20A" w14:textId="77777777" w:rsidR="002067EF" w:rsidRDefault="002067EF" w:rsidP="002A336C">
            <w:pPr>
              <w:jc w:val="center"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554855C1" w14:textId="22859502" w:rsidR="002067EF" w:rsidRPr="00FC3BD5" w:rsidRDefault="003748E9" w:rsidP="002A3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72852" w14:paraId="5E0A3210" w14:textId="77777777" w:rsidTr="00C332E6">
        <w:trPr>
          <w:trHeight w:val="279"/>
        </w:trPr>
        <w:tc>
          <w:tcPr>
            <w:tcW w:w="2689" w:type="dxa"/>
            <w:vAlign w:val="center"/>
          </w:tcPr>
          <w:p w14:paraId="74C5C932" w14:textId="77777777" w:rsidR="00FE70E5" w:rsidRDefault="00FE70E5" w:rsidP="00FE70E5">
            <w:pPr>
              <w:spacing w:after="0" w:line="240" w:lineRule="auto"/>
            </w:pPr>
            <w:r>
              <w:t>Suppleant + halbestyrer</w:t>
            </w:r>
          </w:p>
          <w:p w14:paraId="62C48670" w14:textId="77777777" w:rsidR="00572852" w:rsidRDefault="002067EF" w:rsidP="00FE70E5">
            <w:pPr>
              <w:spacing w:after="0"/>
              <w:rPr>
                <w:b/>
              </w:rPr>
            </w:pPr>
            <w:r>
              <w:t>Michael Knudsen</w:t>
            </w:r>
          </w:p>
        </w:tc>
        <w:tc>
          <w:tcPr>
            <w:tcW w:w="3128" w:type="dxa"/>
            <w:vAlign w:val="center"/>
          </w:tcPr>
          <w:p w14:paraId="28665985" w14:textId="77777777" w:rsidR="00572852" w:rsidRDefault="003E0906" w:rsidP="00FE70E5">
            <w:pPr>
              <w:spacing w:after="0" w:line="240" w:lineRule="auto"/>
            </w:pPr>
            <w:hyperlink r:id="rId13" w:history="1">
              <w:r w:rsidR="00572852" w:rsidRPr="003C0DEB">
                <w:rPr>
                  <w:rStyle w:val="Hyperlink"/>
                </w:rPr>
                <w:t>mhkmejls@gmail.com</w:t>
              </w:r>
            </w:hyperlink>
          </w:p>
        </w:tc>
        <w:tc>
          <w:tcPr>
            <w:tcW w:w="1269" w:type="dxa"/>
            <w:vAlign w:val="center"/>
          </w:tcPr>
          <w:p w14:paraId="79850D31" w14:textId="77777777" w:rsidR="00572852" w:rsidRDefault="00572852" w:rsidP="00FE70E5">
            <w:pPr>
              <w:spacing w:after="0" w:line="240" w:lineRule="auto"/>
            </w:pPr>
            <w:r>
              <w:t>22505123</w:t>
            </w:r>
          </w:p>
        </w:tc>
        <w:tc>
          <w:tcPr>
            <w:tcW w:w="1414" w:type="dxa"/>
            <w:vAlign w:val="center"/>
          </w:tcPr>
          <w:p w14:paraId="005814C1" w14:textId="77777777" w:rsidR="00572852" w:rsidRDefault="00572852" w:rsidP="002A336C">
            <w:pPr>
              <w:jc w:val="center"/>
            </w:pPr>
          </w:p>
        </w:tc>
        <w:tc>
          <w:tcPr>
            <w:tcW w:w="1107" w:type="dxa"/>
            <w:vAlign w:val="center"/>
          </w:tcPr>
          <w:p w14:paraId="4E20DEA5" w14:textId="4DAC7DF0" w:rsidR="00572852" w:rsidRPr="00FC3BD5" w:rsidRDefault="003748E9" w:rsidP="002A3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72852" w14:paraId="40DD2D63" w14:textId="77777777" w:rsidTr="00C332E6">
        <w:trPr>
          <w:trHeight w:val="283"/>
        </w:trPr>
        <w:tc>
          <w:tcPr>
            <w:tcW w:w="2689" w:type="dxa"/>
            <w:vAlign w:val="center"/>
          </w:tcPr>
          <w:p w14:paraId="482F7B09" w14:textId="77777777" w:rsidR="00FE70E5" w:rsidRDefault="00FE70E5" w:rsidP="00FE70E5">
            <w:pPr>
              <w:spacing w:after="0" w:line="240" w:lineRule="auto"/>
            </w:pPr>
            <w:r>
              <w:t>Halbestyrer</w:t>
            </w:r>
          </w:p>
          <w:p w14:paraId="608FDF56" w14:textId="77777777" w:rsidR="00572852" w:rsidRDefault="00572852" w:rsidP="00FE70E5">
            <w:pPr>
              <w:spacing w:after="0"/>
            </w:pPr>
            <w:r>
              <w:t>Sannah Knudsen.</w:t>
            </w:r>
          </w:p>
        </w:tc>
        <w:tc>
          <w:tcPr>
            <w:tcW w:w="3128" w:type="dxa"/>
            <w:vAlign w:val="center"/>
          </w:tcPr>
          <w:p w14:paraId="0A77C2A2" w14:textId="77777777" w:rsidR="00572852" w:rsidRDefault="003E0906" w:rsidP="00FE70E5">
            <w:pPr>
              <w:spacing w:after="0" w:line="240" w:lineRule="auto"/>
            </w:pPr>
            <w:hyperlink r:id="rId14" w:history="1">
              <w:r w:rsidR="00572852" w:rsidRPr="00CA507E">
                <w:rPr>
                  <w:rStyle w:val="Hyperlink"/>
                </w:rPr>
                <w:t>sannahlauritsen@gmail.com</w:t>
              </w:r>
            </w:hyperlink>
          </w:p>
        </w:tc>
        <w:tc>
          <w:tcPr>
            <w:tcW w:w="1269" w:type="dxa"/>
            <w:vAlign w:val="center"/>
          </w:tcPr>
          <w:p w14:paraId="2F7272E8" w14:textId="1AC858AE" w:rsidR="00572852" w:rsidRPr="007C33DE" w:rsidRDefault="00B7082E" w:rsidP="00FE70E5">
            <w:pPr>
              <w:spacing w:after="0" w:line="240" w:lineRule="auto"/>
            </w:pPr>
            <w:r>
              <w:t>21902228</w:t>
            </w:r>
          </w:p>
        </w:tc>
        <w:tc>
          <w:tcPr>
            <w:tcW w:w="1414" w:type="dxa"/>
            <w:vAlign w:val="center"/>
          </w:tcPr>
          <w:p w14:paraId="54AEEEA5" w14:textId="77777777" w:rsidR="00572852" w:rsidRPr="007C33DE" w:rsidRDefault="00572852" w:rsidP="002A336C">
            <w:pPr>
              <w:jc w:val="center"/>
            </w:pPr>
          </w:p>
        </w:tc>
        <w:tc>
          <w:tcPr>
            <w:tcW w:w="1107" w:type="dxa"/>
            <w:vAlign w:val="center"/>
          </w:tcPr>
          <w:p w14:paraId="56060AE7" w14:textId="3F27727E" w:rsidR="00572852" w:rsidRPr="00FC3BD5" w:rsidRDefault="003748E9" w:rsidP="002A3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72852" w14:paraId="1C0FDD25" w14:textId="77777777" w:rsidTr="003A26C1">
        <w:trPr>
          <w:trHeight w:val="423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00231745" w14:textId="36D1BA0C" w:rsidR="00572852" w:rsidRDefault="003A26C1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PUNKT</w:t>
            </w:r>
          </w:p>
        </w:tc>
        <w:tc>
          <w:tcPr>
            <w:tcW w:w="5811" w:type="dxa"/>
            <w:gridSpan w:val="3"/>
            <w:shd w:val="clear" w:color="auto" w:fill="D0CECE" w:themeFill="background2" w:themeFillShade="E6"/>
            <w:vAlign w:val="center"/>
          </w:tcPr>
          <w:p w14:paraId="5D405F8C" w14:textId="15C95BF3" w:rsidR="00572852" w:rsidRPr="00E54E9A" w:rsidRDefault="003A26C1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EMNE</w:t>
            </w:r>
            <w:r w:rsidR="00572852">
              <w:rPr>
                <w:b/>
              </w:rPr>
              <w:t>:</w:t>
            </w:r>
          </w:p>
        </w:tc>
        <w:tc>
          <w:tcPr>
            <w:tcW w:w="1107" w:type="dxa"/>
            <w:shd w:val="clear" w:color="auto" w:fill="D0CECE" w:themeFill="background2" w:themeFillShade="E6"/>
            <w:vAlign w:val="center"/>
          </w:tcPr>
          <w:p w14:paraId="099E6185" w14:textId="6D0480C6" w:rsidR="00572852" w:rsidRPr="00FC3BD5" w:rsidRDefault="003A26C1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ANSVAR:</w:t>
            </w:r>
          </w:p>
        </w:tc>
      </w:tr>
      <w:tr w:rsidR="00C332E6" w14:paraId="7270C1CB" w14:textId="77777777" w:rsidTr="00917898">
        <w:tc>
          <w:tcPr>
            <w:tcW w:w="2689" w:type="dxa"/>
            <w:shd w:val="clear" w:color="auto" w:fill="D0CECE" w:themeFill="background2" w:themeFillShade="E6"/>
          </w:tcPr>
          <w:p w14:paraId="5FA898F3" w14:textId="31479658" w:rsidR="00C332E6" w:rsidRDefault="00C332E6" w:rsidP="00917898">
            <w:pPr>
              <w:rPr>
                <w:b/>
              </w:rPr>
            </w:pPr>
            <w:r>
              <w:rPr>
                <w:b/>
              </w:rPr>
              <w:t>Pkt. 1</w:t>
            </w:r>
          </w:p>
          <w:p w14:paraId="62007F30" w14:textId="77777777" w:rsidR="00C332E6" w:rsidRDefault="00C332E6" w:rsidP="00917898">
            <w:pPr>
              <w:rPr>
                <w:b/>
              </w:rPr>
            </w:pPr>
            <w:r>
              <w:rPr>
                <w:b/>
              </w:rPr>
              <w:t>MOT-Multi d. 19 aug.</w:t>
            </w:r>
          </w:p>
          <w:p w14:paraId="481C3745" w14:textId="77777777" w:rsidR="00C332E6" w:rsidRDefault="00C332E6" w:rsidP="00917898">
            <w:pPr>
              <w:rPr>
                <w:b/>
              </w:rPr>
            </w:pPr>
          </w:p>
        </w:tc>
        <w:tc>
          <w:tcPr>
            <w:tcW w:w="5811" w:type="dxa"/>
            <w:gridSpan w:val="3"/>
          </w:tcPr>
          <w:p w14:paraId="7D811BF1" w14:textId="77777777" w:rsidR="00C332E6" w:rsidRDefault="00C332E6" w:rsidP="00917898">
            <w:pPr>
              <w:rPr>
                <w:b/>
              </w:rPr>
            </w:pPr>
            <w:r>
              <w:rPr>
                <w:b/>
              </w:rPr>
              <w:t>MOT-Multi d. 19 aug.</w:t>
            </w:r>
          </w:p>
          <w:p w14:paraId="472C3365" w14:textId="0E801D8C" w:rsidR="00C332E6" w:rsidRDefault="00C332E6" w:rsidP="00917898">
            <w:pPr>
              <w:rPr>
                <w:rFonts w:eastAsia="Times New Roman"/>
                <w:szCs w:val="20"/>
              </w:rPr>
            </w:pPr>
            <w:r w:rsidRPr="008E2287">
              <w:rPr>
                <w:rFonts w:eastAsia="Times New Roman"/>
                <w:szCs w:val="20"/>
              </w:rPr>
              <w:t xml:space="preserve">Medlemmer af menighedsrådene i Varde kommune skal holde kæmpe Sommerfest i hallen. Der bliver solgt 250 spisebilletter og der kommer en slagter og laver helstegt pattegris. </w:t>
            </w:r>
            <w:r w:rsidR="00F654F2">
              <w:rPr>
                <w:rFonts w:eastAsia="Times New Roman"/>
                <w:szCs w:val="20"/>
              </w:rPr>
              <w:t>Menighedsrådet</w:t>
            </w:r>
            <w:r w:rsidRPr="008E2287">
              <w:rPr>
                <w:rFonts w:eastAsia="Times New Roman"/>
                <w:szCs w:val="20"/>
              </w:rPr>
              <w:t xml:space="preserve"> </w:t>
            </w:r>
            <w:r w:rsidR="00F654F2">
              <w:rPr>
                <w:rFonts w:eastAsia="Times New Roman"/>
                <w:szCs w:val="20"/>
              </w:rPr>
              <w:t>har spurgt,</w:t>
            </w:r>
            <w:r w:rsidRPr="008E2287">
              <w:rPr>
                <w:rFonts w:eastAsia="Times New Roman"/>
                <w:szCs w:val="20"/>
              </w:rPr>
              <w:t xml:space="preserve"> om støtteforeningen vil stå for opsætning af borde og stole, servering under maden og til sidst oprydning og rengøring. Vi vil få </w:t>
            </w:r>
            <w:r w:rsidRPr="003F6C86">
              <w:rPr>
                <w:rFonts w:eastAsia="Times New Roman"/>
                <w:b/>
                <w:szCs w:val="20"/>
              </w:rPr>
              <w:t>6000 kr</w:t>
            </w:r>
            <w:r w:rsidR="009008D0">
              <w:rPr>
                <w:rFonts w:eastAsia="Times New Roman"/>
                <w:b/>
                <w:szCs w:val="20"/>
              </w:rPr>
              <w:t>.</w:t>
            </w:r>
            <w:r w:rsidR="009008D0">
              <w:rPr>
                <w:rFonts w:eastAsia="Times New Roman"/>
                <w:szCs w:val="20"/>
              </w:rPr>
              <w:t xml:space="preserve"> for det. </w:t>
            </w:r>
          </w:p>
          <w:p w14:paraId="3F08D1CF" w14:textId="118E2345" w:rsidR="00F654F2" w:rsidRDefault="00F654F2" w:rsidP="00F654F2">
            <w:pPr>
              <w:rPr>
                <w:i/>
              </w:rPr>
            </w:pPr>
            <w:r>
              <w:rPr>
                <w:i/>
              </w:rPr>
              <w:t>Bestyrelsen har efter en længere uddybende snak med menighedsrådets repræsentanter på mødet besluttet at takke nej.</w:t>
            </w:r>
          </w:p>
          <w:p w14:paraId="2AE6B766" w14:textId="2D0F3D28" w:rsidR="002C5C19" w:rsidRPr="002C5C19" w:rsidRDefault="00F654F2" w:rsidP="00F654F2">
            <w:pPr>
              <w:rPr>
                <w:i/>
              </w:rPr>
            </w:pPr>
            <w:r>
              <w:rPr>
                <w:i/>
              </w:rPr>
              <w:t xml:space="preserve">Vi ville skulle stå for mange opgaver i forbindelse med arrangementet, og vi ville derfor skulle trække på mange frivillige forældre over mange timer. </w:t>
            </w:r>
            <w:r>
              <w:rPr>
                <w:i/>
              </w:rPr>
              <w:t xml:space="preserve">Festen falder </w:t>
            </w:r>
            <w:r>
              <w:rPr>
                <w:i/>
              </w:rPr>
              <w:t xml:space="preserve">oven i købet </w:t>
            </w:r>
            <w:r>
              <w:rPr>
                <w:i/>
              </w:rPr>
              <w:t xml:space="preserve">på et meget dårligt tidspunkt med andre arrangementer, </w:t>
            </w:r>
            <w:r>
              <w:rPr>
                <w:i/>
              </w:rPr>
              <w:t xml:space="preserve">hvor vi har brug for hjælp, </w:t>
            </w:r>
            <w:r>
              <w:rPr>
                <w:i/>
              </w:rPr>
              <w:t xml:space="preserve">og vi vil ikke drive rovdrift på forældrene. </w:t>
            </w:r>
            <w:r>
              <w:rPr>
                <w:i/>
              </w:rPr>
              <w:t>Vi mener heller ikke, at aflønningen står mål med indsatsen.</w:t>
            </w:r>
          </w:p>
        </w:tc>
        <w:tc>
          <w:tcPr>
            <w:tcW w:w="1107" w:type="dxa"/>
          </w:tcPr>
          <w:p w14:paraId="2F01C85F" w14:textId="57096424" w:rsidR="00C332E6" w:rsidRDefault="00C332E6" w:rsidP="0091789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</w:tr>
      <w:tr w:rsidR="00572852" w14:paraId="3FDA8AFF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27A3A644" w14:textId="5BC61B82" w:rsidR="00572852" w:rsidRDefault="00C332E6" w:rsidP="002A336C">
            <w:pPr>
              <w:rPr>
                <w:b/>
              </w:rPr>
            </w:pPr>
            <w:r>
              <w:rPr>
                <w:b/>
              </w:rPr>
              <w:t>Pkt. 2</w:t>
            </w:r>
          </w:p>
          <w:p w14:paraId="4C2E3FAA" w14:textId="16D68582" w:rsidR="00572852" w:rsidRPr="007F2773" w:rsidRDefault="00D330DF" w:rsidP="00C332E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Godkendelse og underskrivning af r</w:t>
            </w:r>
            <w:r w:rsidR="00572852">
              <w:rPr>
                <w:b/>
              </w:rPr>
              <w:t xml:space="preserve">eferat fra </w:t>
            </w:r>
            <w:r w:rsidR="00C332E6">
              <w:rPr>
                <w:b/>
              </w:rPr>
              <w:t xml:space="preserve">generalforsamling </w:t>
            </w:r>
          </w:p>
        </w:tc>
        <w:tc>
          <w:tcPr>
            <w:tcW w:w="5811" w:type="dxa"/>
            <w:gridSpan w:val="3"/>
          </w:tcPr>
          <w:p w14:paraId="254D491B" w14:textId="375D7524" w:rsidR="00572852" w:rsidRPr="00DF7584" w:rsidRDefault="00DF7584" w:rsidP="002A336C">
            <w:pPr>
              <w:rPr>
                <w:i/>
              </w:rPr>
            </w:pPr>
            <w:r>
              <w:rPr>
                <w:i/>
              </w:rPr>
              <w:lastRenderedPageBreak/>
              <w:t>Referate</w:t>
            </w:r>
            <w:r w:rsidRPr="00DF7584">
              <w:rPr>
                <w:i/>
              </w:rPr>
              <w:t>t blev godkendt og underskrevet.</w:t>
            </w:r>
          </w:p>
        </w:tc>
        <w:tc>
          <w:tcPr>
            <w:tcW w:w="1107" w:type="dxa"/>
          </w:tcPr>
          <w:p w14:paraId="20FA5D50" w14:textId="1F823F7B" w:rsidR="00572852" w:rsidRPr="00296B5F" w:rsidRDefault="00C332E6" w:rsidP="002A336C">
            <w:pPr>
              <w:ind w:left="-249" w:firstLine="249"/>
              <w:jc w:val="center"/>
              <w:rPr>
                <w:b/>
              </w:rPr>
            </w:pPr>
            <w:r>
              <w:rPr>
                <w:b/>
              </w:rPr>
              <w:t>Jens / Peter</w:t>
            </w:r>
          </w:p>
        </w:tc>
      </w:tr>
      <w:tr w:rsidR="00C332E6" w14:paraId="046D23E5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0480B8A5" w14:textId="5B814C9D" w:rsidR="00C332E6" w:rsidRDefault="00C332E6" w:rsidP="00C332E6">
            <w:pPr>
              <w:rPr>
                <w:b/>
              </w:rPr>
            </w:pPr>
            <w:r>
              <w:rPr>
                <w:b/>
              </w:rPr>
              <w:t>Pkt. 3</w:t>
            </w:r>
          </w:p>
          <w:p w14:paraId="4E37162D" w14:textId="62FB8FB9" w:rsidR="00C332E6" w:rsidRDefault="00C332E6" w:rsidP="00C332E6">
            <w:pPr>
              <w:rPr>
                <w:b/>
              </w:rPr>
            </w:pPr>
            <w:r>
              <w:rPr>
                <w:b/>
              </w:rPr>
              <w:t>Godkendelse og underskrivning af referat fra sidste møde</w:t>
            </w:r>
          </w:p>
        </w:tc>
        <w:tc>
          <w:tcPr>
            <w:tcW w:w="5811" w:type="dxa"/>
            <w:gridSpan w:val="3"/>
          </w:tcPr>
          <w:p w14:paraId="325A9AC2" w14:textId="64C9F9F4" w:rsidR="00C332E6" w:rsidRPr="009B6FE8" w:rsidRDefault="00DF7584" w:rsidP="002A336C">
            <w:r>
              <w:rPr>
                <w:i/>
              </w:rPr>
              <w:t>Referate</w:t>
            </w:r>
            <w:r w:rsidRPr="00DF7584">
              <w:rPr>
                <w:i/>
              </w:rPr>
              <w:t>t blev godkendt og underskrevet.</w:t>
            </w:r>
          </w:p>
        </w:tc>
        <w:tc>
          <w:tcPr>
            <w:tcW w:w="1107" w:type="dxa"/>
          </w:tcPr>
          <w:p w14:paraId="58EFD938" w14:textId="67C59807" w:rsidR="00C332E6" w:rsidRDefault="00C332E6" w:rsidP="002A336C">
            <w:pPr>
              <w:ind w:left="-249" w:firstLine="249"/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</w:tr>
      <w:tr w:rsidR="00572852" w14:paraId="2788C6AF" w14:textId="77777777" w:rsidTr="003A26C1">
        <w:trPr>
          <w:trHeight w:val="561"/>
        </w:trPr>
        <w:tc>
          <w:tcPr>
            <w:tcW w:w="2689" w:type="dxa"/>
            <w:shd w:val="clear" w:color="auto" w:fill="D0CECE" w:themeFill="background2" w:themeFillShade="E6"/>
          </w:tcPr>
          <w:p w14:paraId="3E1336AC" w14:textId="05B097AA" w:rsidR="00572852" w:rsidRDefault="00C332E6" w:rsidP="002A336C">
            <w:pPr>
              <w:rPr>
                <w:b/>
              </w:rPr>
            </w:pPr>
            <w:r>
              <w:rPr>
                <w:b/>
              </w:rPr>
              <w:t>Pkt. 4</w:t>
            </w:r>
          </w:p>
          <w:p w14:paraId="2C5501F4" w14:textId="0DC06683" w:rsidR="00D330DF" w:rsidRDefault="00D330DF" w:rsidP="002A336C">
            <w:pPr>
              <w:rPr>
                <w:b/>
              </w:rPr>
            </w:pPr>
            <w:r>
              <w:rPr>
                <w:b/>
              </w:rPr>
              <w:t>Haludlejning</w:t>
            </w:r>
          </w:p>
          <w:p w14:paraId="173C1358" w14:textId="77777777" w:rsidR="00572852" w:rsidRDefault="00572852" w:rsidP="00D330DF">
            <w:pPr>
              <w:rPr>
                <w:b/>
              </w:rPr>
            </w:pPr>
          </w:p>
        </w:tc>
        <w:tc>
          <w:tcPr>
            <w:tcW w:w="5811" w:type="dxa"/>
            <w:gridSpan w:val="3"/>
          </w:tcPr>
          <w:p w14:paraId="287E17AD" w14:textId="76400443" w:rsidR="00C332E6" w:rsidRDefault="00C332E6" w:rsidP="00C332E6">
            <w:r>
              <w:t>Orientering fra Sannah/Michael</w:t>
            </w:r>
            <w:r w:rsidR="00F654F2">
              <w:t xml:space="preserve"> med</w:t>
            </w:r>
            <w:r>
              <w:t xml:space="preserve"> en færdigredigeret udgave af kontrakten </w:t>
            </w:r>
            <w:r w:rsidR="00F654F2">
              <w:t>til gennemsyn.</w:t>
            </w:r>
          </w:p>
          <w:p w14:paraId="58ED5B35" w14:textId="77777777" w:rsidR="00ED78F9" w:rsidRDefault="00C332E6" w:rsidP="00C332E6">
            <w:r>
              <w:t>15. maj kl. 8.30 - Jens har en aftale med Arne og 3 medarbejdere fra Vikarservice om besigtigelse af rengøringsområder</w:t>
            </w:r>
          </w:p>
          <w:p w14:paraId="4480F40A" w14:textId="11D053E6" w:rsidR="00DF7584" w:rsidRDefault="00F654F2" w:rsidP="00C332E6">
            <w:pPr>
              <w:rPr>
                <w:i/>
              </w:rPr>
            </w:pPr>
            <w:r>
              <w:rPr>
                <w:i/>
              </w:rPr>
              <w:t>Bestyrelsen havde</w:t>
            </w:r>
            <w:r w:rsidR="008F695D">
              <w:rPr>
                <w:i/>
              </w:rPr>
              <w:t xml:space="preserve"> enkelte tilføjelser til lejekontrakten. </w:t>
            </w:r>
            <w:r w:rsidR="00C90233">
              <w:rPr>
                <w:i/>
              </w:rPr>
              <w:t>Michael venter med at gøre kontrakten helt færdig, til Jens har haft besigtigelsen af rengøringsområderne mandag den 15. maj.</w:t>
            </w:r>
            <w:r w:rsidR="008E0617">
              <w:rPr>
                <w:i/>
              </w:rPr>
              <w:t xml:space="preserve"> Når rettelserne er ført ind, får bestyrelsen den til godkendelse igen.</w:t>
            </w:r>
          </w:p>
          <w:p w14:paraId="3A9D36C6" w14:textId="46BBAE66" w:rsidR="0047755A" w:rsidRPr="00DF7584" w:rsidRDefault="00F654F2" w:rsidP="00C332E6">
            <w:pPr>
              <w:rPr>
                <w:i/>
              </w:rPr>
            </w:pPr>
            <w:r>
              <w:rPr>
                <w:i/>
              </w:rPr>
              <w:t>Nye timepriser fra 1. august – Nina retter på hjemmesiden.</w:t>
            </w:r>
          </w:p>
        </w:tc>
        <w:tc>
          <w:tcPr>
            <w:tcW w:w="1107" w:type="dxa"/>
          </w:tcPr>
          <w:p w14:paraId="3C4B159C" w14:textId="13EB026E" w:rsidR="00572852" w:rsidRDefault="00D330DF" w:rsidP="002A336C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Sannah og Michael</w:t>
            </w:r>
          </w:p>
        </w:tc>
      </w:tr>
      <w:tr w:rsidR="00572852" w14:paraId="13FA73F0" w14:textId="77777777" w:rsidTr="000D1BFD">
        <w:trPr>
          <w:trHeight w:val="1725"/>
        </w:trPr>
        <w:tc>
          <w:tcPr>
            <w:tcW w:w="2689" w:type="dxa"/>
            <w:shd w:val="clear" w:color="auto" w:fill="D0CECE" w:themeFill="background2" w:themeFillShade="E6"/>
          </w:tcPr>
          <w:p w14:paraId="453AE637" w14:textId="3933DDEF" w:rsidR="00572852" w:rsidRDefault="003748E9" w:rsidP="002A336C">
            <w:pPr>
              <w:rPr>
                <w:b/>
              </w:rPr>
            </w:pPr>
            <w:r>
              <w:rPr>
                <w:b/>
              </w:rPr>
              <w:t>Pkt. 5</w:t>
            </w:r>
          </w:p>
          <w:p w14:paraId="264C3377" w14:textId="76752788" w:rsidR="00D330DF" w:rsidRDefault="000D1BFD" w:rsidP="00D330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Igangværende og k</w:t>
            </w:r>
            <w:r w:rsidR="00D330DF">
              <w:rPr>
                <w:b/>
              </w:rPr>
              <w:t>ommende projekter /</w:t>
            </w:r>
          </w:p>
          <w:p w14:paraId="545F1BB2" w14:textId="77777777" w:rsidR="00D330DF" w:rsidRDefault="00D330DF" w:rsidP="00D330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Fondssøgning</w:t>
            </w:r>
          </w:p>
          <w:p w14:paraId="7F9EA01F" w14:textId="29297354" w:rsidR="00572852" w:rsidRDefault="00572852" w:rsidP="00D330DF">
            <w:pPr>
              <w:spacing w:after="0" w:line="240" w:lineRule="auto"/>
              <w:rPr>
                <w:b/>
              </w:rPr>
            </w:pPr>
          </w:p>
        </w:tc>
        <w:tc>
          <w:tcPr>
            <w:tcW w:w="5811" w:type="dxa"/>
            <w:gridSpan w:val="3"/>
          </w:tcPr>
          <w:p w14:paraId="300989A2" w14:textId="77777777" w:rsidR="00D330DF" w:rsidRDefault="00D330DF" w:rsidP="00D330DF">
            <w:pPr>
              <w:rPr>
                <w:b/>
              </w:rPr>
            </w:pPr>
            <w:r>
              <w:rPr>
                <w:b/>
              </w:rPr>
              <w:t>Sansehaven:</w:t>
            </w:r>
          </w:p>
          <w:p w14:paraId="68419CDF" w14:textId="73A68A01" w:rsidR="00786669" w:rsidRDefault="00B04ADA" w:rsidP="00B04ADA">
            <w:r>
              <w:t>Afslag fra Sydbank…</w:t>
            </w:r>
            <w:r w:rsidR="00642566">
              <w:t xml:space="preserve"> </w:t>
            </w:r>
            <w:r>
              <w:t>Peter C. foreslår at vi evt. kan spørge skolen, om de vil støtte op, da de</w:t>
            </w:r>
            <w:r w:rsidR="00F654F2">
              <w:t>t vel er en form for ”inventar.</w:t>
            </w:r>
          </w:p>
          <w:p w14:paraId="09A89ED4" w14:textId="7D2B8A94" w:rsidR="00F654F2" w:rsidRDefault="00F654F2" w:rsidP="00B04ADA">
            <w:r>
              <w:t xml:space="preserve">Der kan være lokale virksomheder, der vil sponsorere et skilt til en bænk. Steen ser nærmere på dette. </w:t>
            </w:r>
            <w:r>
              <w:rPr>
                <w:i/>
              </w:rPr>
              <w:t xml:space="preserve">Nina kan også </w:t>
            </w:r>
            <w:r>
              <w:rPr>
                <w:i/>
              </w:rPr>
              <w:t xml:space="preserve">understøtte dette med at </w:t>
            </w:r>
            <w:r>
              <w:rPr>
                <w:i/>
              </w:rPr>
              <w:t xml:space="preserve">lave et opslag på Facebook </w:t>
            </w:r>
            <w:r>
              <w:rPr>
                <w:i/>
              </w:rPr>
              <w:t>om</w:t>
            </w:r>
            <w:r>
              <w:rPr>
                <w:i/>
              </w:rPr>
              <w:t xml:space="preserve"> sponsorhjælp til bænke</w:t>
            </w:r>
            <w:r>
              <w:rPr>
                <w:i/>
              </w:rPr>
              <w:t>.</w:t>
            </w:r>
          </w:p>
          <w:p w14:paraId="012D427E" w14:textId="5FAEE90F" w:rsidR="00F654F2" w:rsidRDefault="00F654F2" w:rsidP="00B04ADA">
            <w:r>
              <w:t>Nina taler med Gitte fra skolebestyrelsen om fonde, da Mærskfonden og Nordeafonden kan være muligheder, hvor der kan søges mindre beløb.</w:t>
            </w:r>
          </w:p>
          <w:p w14:paraId="3E975937" w14:textId="3D745C12" w:rsidR="0049545C" w:rsidRPr="00816EB8" w:rsidRDefault="0049545C" w:rsidP="0049545C"/>
        </w:tc>
        <w:tc>
          <w:tcPr>
            <w:tcW w:w="1107" w:type="dxa"/>
          </w:tcPr>
          <w:p w14:paraId="4F467908" w14:textId="77777777" w:rsidR="00572852" w:rsidRDefault="00572852" w:rsidP="002A336C">
            <w:pPr>
              <w:ind w:left="-108"/>
              <w:jc w:val="center"/>
              <w:rPr>
                <w:b/>
              </w:rPr>
            </w:pPr>
          </w:p>
          <w:p w14:paraId="5D9E10E1" w14:textId="6D6383E8" w:rsidR="00572852" w:rsidRPr="00816EB8" w:rsidRDefault="00572852" w:rsidP="00E86148">
            <w:pPr>
              <w:ind w:left="-108"/>
              <w:jc w:val="center"/>
              <w:rPr>
                <w:b/>
              </w:rPr>
            </w:pPr>
          </w:p>
        </w:tc>
      </w:tr>
      <w:tr w:rsidR="000D1BFD" w14:paraId="6DD80557" w14:textId="77777777" w:rsidTr="003A26C1">
        <w:trPr>
          <w:trHeight w:val="561"/>
        </w:trPr>
        <w:tc>
          <w:tcPr>
            <w:tcW w:w="2689" w:type="dxa"/>
            <w:shd w:val="clear" w:color="auto" w:fill="D0CECE" w:themeFill="background2" w:themeFillShade="E6"/>
          </w:tcPr>
          <w:p w14:paraId="0A3E7CC2" w14:textId="28C64503" w:rsidR="000D1BFD" w:rsidRDefault="003748E9" w:rsidP="000D1BFD">
            <w:pPr>
              <w:rPr>
                <w:b/>
              </w:rPr>
            </w:pPr>
            <w:r>
              <w:rPr>
                <w:b/>
              </w:rPr>
              <w:t>Pkt. 6</w:t>
            </w:r>
          </w:p>
          <w:p w14:paraId="1828C487" w14:textId="77777777" w:rsidR="000D1BFD" w:rsidRDefault="000D1BFD" w:rsidP="000D1BFD">
            <w:pPr>
              <w:rPr>
                <w:b/>
              </w:rPr>
            </w:pPr>
            <w:r>
              <w:rPr>
                <w:b/>
              </w:rPr>
              <w:t xml:space="preserve">Foredrag </w:t>
            </w:r>
          </w:p>
          <w:p w14:paraId="1A44C54B" w14:textId="42F81F4E" w:rsidR="000D1BFD" w:rsidRDefault="000D1BFD" w:rsidP="000D1BFD">
            <w:pPr>
              <w:rPr>
                <w:b/>
              </w:rPr>
            </w:pPr>
            <w:r>
              <w:rPr>
                <w:b/>
              </w:rPr>
              <w:t>2017 - TØRFISK</w:t>
            </w:r>
          </w:p>
        </w:tc>
        <w:tc>
          <w:tcPr>
            <w:tcW w:w="5811" w:type="dxa"/>
            <w:gridSpan w:val="3"/>
          </w:tcPr>
          <w:p w14:paraId="0AC9C6FB" w14:textId="6FE81C28" w:rsidR="000D1BFD" w:rsidRPr="00D70DB9" w:rsidRDefault="000D1BFD" w:rsidP="000D1BFD">
            <w:pPr>
              <w:rPr>
                <w:b/>
              </w:rPr>
            </w:pPr>
            <w:r w:rsidRPr="00D70DB9">
              <w:rPr>
                <w:b/>
              </w:rPr>
              <w:t>Foredrag</w:t>
            </w:r>
            <w:r>
              <w:rPr>
                <w:b/>
              </w:rPr>
              <w:t xml:space="preserve"> 28. september </w:t>
            </w:r>
            <w:r w:rsidRPr="00D70DB9">
              <w:rPr>
                <w:b/>
              </w:rPr>
              <w:t>2017</w:t>
            </w:r>
            <w:r w:rsidR="00DD48CA">
              <w:rPr>
                <w:b/>
              </w:rPr>
              <w:t xml:space="preserve"> med TØRF</w:t>
            </w:r>
            <w:r>
              <w:rPr>
                <w:b/>
              </w:rPr>
              <w:t>SK</w:t>
            </w:r>
          </w:p>
          <w:p w14:paraId="79E35429" w14:textId="2BDFDF70" w:rsidR="000D1BFD" w:rsidRDefault="000D1BFD" w:rsidP="000D1BFD">
            <w:r>
              <w:t>Dagens tal</w:t>
            </w:r>
            <w:r w:rsidR="00B04ADA">
              <w:t xml:space="preserve"> d. 4/5: 16 entré + 53 spisebilletter = 69</w:t>
            </w:r>
            <w:r>
              <w:t xml:space="preserve"> stk.</w:t>
            </w:r>
          </w:p>
          <w:p w14:paraId="449065D0" w14:textId="77777777" w:rsidR="000D1BFD" w:rsidRDefault="000D1BFD" w:rsidP="000D1BFD">
            <w:r>
              <w:lastRenderedPageBreak/>
              <w:t xml:space="preserve">Næste reklamefremstød i maj/juni, hvor der vanligt hænges reklamemateriale op i området Ansager til Blåvand.  </w:t>
            </w:r>
          </w:p>
          <w:p w14:paraId="01442744" w14:textId="4B4EF397" w:rsidR="00CF3AA7" w:rsidRDefault="00B04ADA" w:rsidP="00CF3AA7">
            <w:r>
              <w:t>Billetsalget er tilsyneladende gået totalt i stå. Skal vi evt. prøve med en lidt større annonce i Uge-Avisen inden sommerferien?</w:t>
            </w:r>
          </w:p>
          <w:p w14:paraId="11FE55EA" w14:textId="247E7EF1" w:rsidR="00677579" w:rsidRDefault="00677579" w:rsidP="000D1BFD">
            <w:pPr>
              <w:rPr>
                <w:i/>
              </w:rPr>
            </w:pPr>
            <w:r>
              <w:t>Nina</w:t>
            </w:r>
            <w:r w:rsidR="00CF3AA7">
              <w:rPr>
                <w:i/>
              </w:rPr>
              <w:t xml:space="preserve"> </w:t>
            </w:r>
            <w:r>
              <w:rPr>
                <w:i/>
              </w:rPr>
              <w:t>laver</w:t>
            </w:r>
            <w:r w:rsidR="00CF3AA7">
              <w:rPr>
                <w:i/>
              </w:rPr>
              <w:t xml:space="preserve"> omtale til ugeavisen, JV og GoVarde</w:t>
            </w:r>
            <w:r>
              <w:rPr>
                <w:i/>
              </w:rPr>
              <w:t xml:space="preserve"> i løbet af juni.</w:t>
            </w:r>
          </w:p>
          <w:p w14:paraId="3288C04F" w14:textId="59C2D986" w:rsidR="00CF3AA7" w:rsidRDefault="00677579" w:rsidP="000D1BFD">
            <w:pPr>
              <w:rPr>
                <w:i/>
              </w:rPr>
            </w:pPr>
            <w:r>
              <w:rPr>
                <w:i/>
              </w:rPr>
              <w:t>Nina sørger for at booste opslaget på Facebook med lidt annoncepenge</w:t>
            </w:r>
          </w:p>
          <w:p w14:paraId="4BE479F0" w14:textId="68D1B1A1" w:rsidR="00CF3AA7" w:rsidRDefault="00677579" w:rsidP="000D1BFD">
            <w:pPr>
              <w:rPr>
                <w:i/>
              </w:rPr>
            </w:pPr>
            <w:r>
              <w:rPr>
                <w:i/>
              </w:rPr>
              <w:t>Vi venter</w:t>
            </w:r>
            <w:r w:rsidR="00CF3AA7">
              <w:rPr>
                <w:i/>
              </w:rPr>
              <w:t xml:space="preserve"> med annoncen i Ugeavisen et par uger endnu</w:t>
            </w:r>
            <w:r>
              <w:rPr>
                <w:i/>
              </w:rPr>
              <w:t>, måske til efter sommerferien.</w:t>
            </w:r>
          </w:p>
          <w:p w14:paraId="6A38AEC9" w14:textId="2A43A29B" w:rsidR="00FA6156" w:rsidRPr="00CF3AA7" w:rsidRDefault="00AA1CD1" w:rsidP="000D1BFD">
            <w:pPr>
              <w:rPr>
                <w:i/>
              </w:rPr>
            </w:pPr>
            <w:r>
              <w:rPr>
                <w:i/>
              </w:rPr>
              <w:t>Jens printer flyers til uddeling ved sommerspil, Karlsgårdedag, menighedsrådsfest med videre</w:t>
            </w:r>
            <w:r w:rsidR="00797FCD">
              <w:rPr>
                <w:i/>
              </w:rPr>
              <w:t>.</w:t>
            </w:r>
          </w:p>
        </w:tc>
        <w:tc>
          <w:tcPr>
            <w:tcW w:w="1107" w:type="dxa"/>
          </w:tcPr>
          <w:p w14:paraId="0A43A40A" w14:textId="4A8CD734" w:rsidR="000D1BFD" w:rsidRPr="00E903D2" w:rsidRDefault="000D1BFD" w:rsidP="000D1BFD">
            <w:pPr>
              <w:pStyle w:val="Ingenafstand"/>
              <w:rPr>
                <w:b/>
              </w:rPr>
            </w:pPr>
            <w:r w:rsidRPr="00E903D2">
              <w:rPr>
                <w:b/>
              </w:rPr>
              <w:lastRenderedPageBreak/>
              <w:t>Jens</w:t>
            </w:r>
            <w:r>
              <w:rPr>
                <w:b/>
              </w:rPr>
              <w:t xml:space="preserve"> </w:t>
            </w:r>
            <w:r w:rsidRPr="00E903D2">
              <w:rPr>
                <w:b/>
              </w:rPr>
              <w:t>/</w:t>
            </w:r>
          </w:p>
          <w:p w14:paraId="1B963E12" w14:textId="2EA30050" w:rsidR="000D1BFD" w:rsidRPr="00296B5F" w:rsidRDefault="000D1BFD" w:rsidP="000D1BFD">
            <w:pPr>
              <w:jc w:val="center"/>
              <w:rPr>
                <w:b/>
              </w:rPr>
            </w:pPr>
            <w:r w:rsidRPr="00E903D2">
              <w:rPr>
                <w:b/>
              </w:rPr>
              <w:t>Peter L.</w:t>
            </w:r>
          </w:p>
        </w:tc>
      </w:tr>
      <w:tr w:rsidR="000D1BFD" w14:paraId="49C31E17" w14:textId="77777777" w:rsidTr="003A26C1">
        <w:trPr>
          <w:trHeight w:val="561"/>
        </w:trPr>
        <w:tc>
          <w:tcPr>
            <w:tcW w:w="2689" w:type="dxa"/>
            <w:shd w:val="clear" w:color="auto" w:fill="D0CECE" w:themeFill="background2" w:themeFillShade="E6"/>
          </w:tcPr>
          <w:p w14:paraId="1351BB6A" w14:textId="62A20CC8" w:rsidR="000D1BFD" w:rsidRDefault="003748E9" w:rsidP="000D1BFD">
            <w:pPr>
              <w:rPr>
                <w:b/>
              </w:rPr>
            </w:pPr>
            <w:r>
              <w:rPr>
                <w:b/>
              </w:rPr>
              <w:t>Pkt. 7</w:t>
            </w:r>
          </w:p>
          <w:p w14:paraId="36C5D92B" w14:textId="3AC46029" w:rsidR="000D1BFD" w:rsidRDefault="000D1BFD" w:rsidP="000D1BFD">
            <w:pPr>
              <w:rPr>
                <w:b/>
              </w:rPr>
            </w:pPr>
            <w:r>
              <w:rPr>
                <w:b/>
              </w:rPr>
              <w:t>Arbejdsdag 2017</w:t>
            </w:r>
          </w:p>
        </w:tc>
        <w:tc>
          <w:tcPr>
            <w:tcW w:w="5811" w:type="dxa"/>
            <w:gridSpan w:val="3"/>
          </w:tcPr>
          <w:p w14:paraId="5F290855" w14:textId="77777777" w:rsidR="000D1BFD" w:rsidRPr="006A1B68" w:rsidRDefault="000D1BFD" w:rsidP="000D1BFD">
            <w:pPr>
              <w:rPr>
                <w:b/>
              </w:rPr>
            </w:pPr>
            <w:r w:rsidRPr="006A1B68">
              <w:rPr>
                <w:b/>
              </w:rPr>
              <w:t>Arbejdsdagen</w:t>
            </w:r>
            <w:r>
              <w:rPr>
                <w:b/>
              </w:rPr>
              <w:t xml:space="preserve"> d. 20. maj</w:t>
            </w:r>
            <w:r w:rsidRPr="006A1B68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6A1B68">
              <w:rPr>
                <w:b/>
              </w:rPr>
              <w:t>.</w:t>
            </w:r>
          </w:p>
          <w:p w14:paraId="512531F6" w14:textId="77777777" w:rsidR="000D1BFD" w:rsidRDefault="00B04ADA" w:rsidP="00B04ADA">
            <w:pPr>
              <w:pStyle w:val="Ingenafstand"/>
            </w:pPr>
            <w:r>
              <w:t>Planlægning af arbejdsdagen.</w:t>
            </w:r>
          </w:p>
          <w:p w14:paraId="1B54ECE6" w14:textId="77777777" w:rsidR="00BA3A33" w:rsidRDefault="00BA3A33" w:rsidP="00B04ADA">
            <w:pPr>
              <w:pStyle w:val="Ingenafstand"/>
            </w:pPr>
          </w:p>
          <w:p w14:paraId="306FB2BB" w14:textId="11B57C78" w:rsidR="00BA3A33" w:rsidRPr="00BA3A33" w:rsidRDefault="00BA3A33" w:rsidP="00B04ADA">
            <w:pPr>
              <w:pStyle w:val="Ingenafstand"/>
              <w:rPr>
                <w:b/>
                <w:i/>
              </w:rPr>
            </w:pPr>
            <w:r>
              <w:rPr>
                <w:i/>
              </w:rPr>
              <w:t xml:space="preserve">Vi mangler svar fra cirka 30 procent af familierne, så Jens sender en rykker på intra, og så håber vi at få flere med. </w:t>
            </w:r>
          </w:p>
        </w:tc>
        <w:tc>
          <w:tcPr>
            <w:tcW w:w="1107" w:type="dxa"/>
          </w:tcPr>
          <w:p w14:paraId="48287611" w14:textId="77777777" w:rsidR="000D1BFD" w:rsidRDefault="000D1BFD" w:rsidP="000D1BFD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  <w:p w14:paraId="5346449D" w14:textId="3860667D" w:rsidR="000D1BFD" w:rsidRPr="00296B5F" w:rsidRDefault="000D1BFD" w:rsidP="000D1BFD">
            <w:pPr>
              <w:pStyle w:val="Ingenafstand"/>
              <w:jc w:val="center"/>
              <w:rPr>
                <w:b/>
              </w:rPr>
            </w:pPr>
          </w:p>
        </w:tc>
      </w:tr>
      <w:tr w:rsidR="000D1BFD" w14:paraId="5A0035FD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2EFDB301" w14:textId="78A1512A" w:rsidR="000D1BFD" w:rsidRDefault="003748E9" w:rsidP="000D1BFD">
            <w:pPr>
              <w:rPr>
                <w:b/>
              </w:rPr>
            </w:pPr>
            <w:r>
              <w:rPr>
                <w:b/>
              </w:rPr>
              <w:t>Pkt. 8</w:t>
            </w:r>
          </w:p>
          <w:p w14:paraId="55C90421" w14:textId="77777777" w:rsidR="000D1BFD" w:rsidRDefault="000D1BFD" w:rsidP="000D1BFD">
            <w:pPr>
              <w:rPr>
                <w:b/>
              </w:rPr>
            </w:pPr>
            <w:r>
              <w:rPr>
                <w:b/>
              </w:rPr>
              <w:t>Bork Havn Musikfestival:</w:t>
            </w:r>
          </w:p>
        </w:tc>
        <w:tc>
          <w:tcPr>
            <w:tcW w:w="5811" w:type="dxa"/>
            <w:gridSpan w:val="3"/>
          </w:tcPr>
          <w:p w14:paraId="1BB04CDE" w14:textId="77777777" w:rsidR="000D1BFD" w:rsidRDefault="000D1BFD" w:rsidP="000D1BFD">
            <w:pPr>
              <w:rPr>
                <w:b/>
              </w:rPr>
            </w:pPr>
            <w:r>
              <w:rPr>
                <w:b/>
              </w:rPr>
              <w:t>Bork Havn Musikfestival:</w:t>
            </w:r>
          </w:p>
          <w:p w14:paraId="5581A32F" w14:textId="77777777" w:rsidR="000D1BFD" w:rsidRDefault="000D1BFD" w:rsidP="000D1BFD">
            <w:r>
              <w:t>Vi kan lige så godt begynde at søge folk til vagterne.</w:t>
            </w:r>
          </w:p>
          <w:p w14:paraId="4603C8EE" w14:textId="77777777" w:rsidR="00B04ADA" w:rsidRDefault="00B04ADA" w:rsidP="000D1BFD">
            <w:r>
              <w:t xml:space="preserve">Jens medbringer plan med vagttider. Alle vagter </w:t>
            </w:r>
            <w:r>
              <w:rPr>
                <w:b/>
                <w:u w:val="single"/>
              </w:rPr>
              <w:t>SKAL</w:t>
            </w:r>
            <w:r>
              <w:t xml:space="preserve"> være besatte inden sommerferien.</w:t>
            </w:r>
          </w:p>
          <w:p w14:paraId="695E274D" w14:textId="5D688259" w:rsidR="007A4DE9" w:rsidRPr="007A4DE9" w:rsidRDefault="00677579" w:rsidP="000D1BFD">
            <w:pPr>
              <w:rPr>
                <w:i/>
              </w:rPr>
            </w:pPr>
            <w:r>
              <w:rPr>
                <w:i/>
              </w:rPr>
              <w:t>Vi har fået nye</w:t>
            </w:r>
            <w:r w:rsidR="007A4DE9" w:rsidRPr="007A4DE9">
              <w:rPr>
                <w:i/>
              </w:rPr>
              <w:t xml:space="preserve"> vagtplaner</w:t>
            </w:r>
            <w:r w:rsidR="007A4DE9">
              <w:rPr>
                <w:i/>
              </w:rPr>
              <w:t xml:space="preserve"> i år. </w:t>
            </w:r>
            <w:r>
              <w:rPr>
                <w:i/>
              </w:rPr>
              <w:t xml:space="preserve">Vi har brug for </w:t>
            </w:r>
            <w:r w:rsidR="007A4DE9">
              <w:rPr>
                <w:i/>
              </w:rPr>
              <w:t xml:space="preserve">18 vagter i år, </w:t>
            </w:r>
            <w:r>
              <w:rPr>
                <w:i/>
              </w:rPr>
              <w:t xml:space="preserve">og </w:t>
            </w:r>
            <w:r w:rsidR="007A4DE9">
              <w:rPr>
                <w:i/>
              </w:rPr>
              <w:t>vi har</w:t>
            </w:r>
            <w:r>
              <w:rPr>
                <w:i/>
              </w:rPr>
              <w:t xml:space="preserve"> allerede</w:t>
            </w:r>
            <w:r w:rsidR="007A4DE9">
              <w:rPr>
                <w:i/>
              </w:rPr>
              <w:t xml:space="preserve"> 14 nu.</w:t>
            </w:r>
          </w:p>
        </w:tc>
        <w:tc>
          <w:tcPr>
            <w:tcW w:w="1107" w:type="dxa"/>
          </w:tcPr>
          <w:p w14:paraId="5C169E05" w14:textId="36B20871" w:rsidR="00B04ADA" w:rsidRDefault="000D1BFD" w:rsidP="00B04ADA">
            <w:pPr>
              <w:pStyle w:val="Ingenafstand"/>
              <w:jc w:val="center"/>
            </w:pPr>
            <w:r w:rsidRPr="00E903D2">
              <w:rPr>
                <w:b/>
              </w:rPr>
              <w:t>Jens</w:t>
            </w:r>
          </w:p>
          <w:p w14:paraId="6AB918FB" w14:textId="64B6BC5E" w:rsidR="000D1BFD" w:rsidRDefault="000D1BFD" w:rsidP="000D1BFD">
            <w:pPr>
              <w:pStyle w:val="Ingenafstand"/>
            </w:pPr>
          </w:p>
        </w:tc>
      </w:tr>
      <w:tr w:rsidR="00B04ADA" w:rsidRPr="00B04ADA" w14:paraId="57A3ADEC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128C53CC" w14:textId="5FB3AD98" w:rsidR="00B04ADA" w:rsidRDefault="00B04ADA" w:rsidP="000D1BFD">
            <w:pPr>
              <w:rPr>
                <w:b/>
              </w:rPr>
            </w:pPr>
            <w:r>
              <w:rPr>
                <w:b/>
              </w:rPr>
              <w:t>Pkt.</w:t>
            </w:r>
            <w:r w:rsidR="003748E9">
              <w:rPr>
                <w:b/>
              </w:rPr>
              <w:t xml:space="preserve"> 9</w:t>
            </w:r>
          </w:p>
          <w:p w14:paraId="73D06385" w14:textId="7C9BE784" w:rsidR="00B04ADA" w:rsidRDefault="00B04ADA" w:rsidP="000D1BFD">
            <w:pPr>
              <w:rPr>
                <w:b/>
              </w:rPr>
            </w:pPr>
            <w:r>
              <w:rPr>
                <w:b/>
              </w:rPr>
              <w:t>Henvendelse fra Kunstforeningen i Tinghøj</w:t>
            </w:r>
          </w:p>
        </w:tc>
        <w:tc>
          <w:tcPr>
            <w:tcW w:w="5811" w:type="dxa"/>
            <w:gridSpan w:val="3"/>
          </w:tcPr>
          <w:p w14:paraId="3E201B25" w14:textId="4FF7A7F6" w:rsidR="003748E9" w:rsidRPr="003748E9" w:rsidRDefault="003748E9" w:rsidP="00B04ADA">
            <w:r>
              <w:t>Jens har modtaget følgende henvendelse:</w:t>
            </w:r>
          </w:p>
          <w:p w14:paraId="509622D7" w14:textId="77777777" w:rsidR="00B04ADA" w:rsidRPr="003748E9" w:rsidRDefault="00B04ADA" w:rsidP="00B04ADA">
            <w:pPr>
              <w:rPr>
                <w:color w:val="2E74B5" w:themeColor="accent1" w:themeShade="BF"/>
                <w:sz w:val="18"/>
                <w:szCs w:val="18"/>
              </w:rPr>
            </w:pPr>
            <w:r w:rsidRPr="003748E9">
              <w:rPr>
                <w:color w:val="2E74B5" w:themeColor="accent1" w:themeShade="BF"/>
                <w:sz w:val="18"/>
                <w:szCs w:val="18"/>
              </w:rPr>
              <w:t xml:space="preserve">Ved Tinghøj Kunstforenings event i august 2016, malede børn fra lokalområdet et maleri i samarbejde med to kunstnere. </w:t>
            </w:r>
          </w:p>
          <w:p w14:paraId="2AC37BFB" w14:textId="77777777" w:rsidR="00B04ADA" w:rsidRPr="003748E9" w:rsidRDefault="00B04ADA" w:rsidP="00B04ADA">
            <w:pPr>
              <w:rPr>
                <w:color w:val="2E74B5" w:themeColor="accent1" w:themeShade="BF"/>
                <w:sz w:val="18"/>
                <w:szCs w:val="18"/>
              </w:rPr>
            </w:pPr>
            <w:r w:rsidRPr="003748E9">
              <w:rPr>
                <w:color w:val="2E74B5" w:themeColor="accent1" w:themeShade="BF"/>
                <w:sz w:val="18"/>
                <w:szCs w:val="18"/>
              </w:rPr>
              <w:t xml:space="preserve">Kunstforeningen vil derfor spørge hvorvidt støtteforeningen er interesseret i at købe dette billede. </w:t>
            </w:r>
          </w:p>
          <w:p w14:paraId="287818E9" w14:textId="77777777" w:rsidR="00B04ADA" w:rsidRPr="003748E9" w:rsidRDefault="00B04ADA" w:rsidP="00B04ADA">
            <w:pPr>
              <w:rPr>
                <w:color w:val="2E74B5" w:themeColor="accent1" w:themeShade="BF"/>
                <w:sz w:val="18"/>
                <w:szCs w:val="18"/>
              </w:rPr>
            </w:pPr>
            <w:r w:rsidRPr="003748E9">
              <w:rPr>
                <w:color w:val="2E74B5" w:themeColor="accent1" w:themeShade="BF"/>
                <w:sz w:val="18"/>
                <w:szCs w:val="18"/>
              </w:rPr>
              <w:t>På billedet ses de to kunstnere der hjalp børnene: Marianne Sigersted og Solveig Bammeskov</w:t>
            </w:r>
          </w:p>
          <w:p w14:paraId="22607C7C" w14:textId="01FC10E0" w:rsidR="00B04ADA" w:rsidRPr="003748E9" w:rsidRDefault="00B04ADA" w:rsidP="00B04ADA">
            <w:pPr>
              <w:rPr>
                <w:color w:val="2E74B5" w:themeColor="accent1" w:themeShade="BF"/>
                <w:sz w:val="18"/>
                <w:szCs w:val="18"/>
              </w:rPr>
            </w:pPr>
            <w:r w:rsidRPr="003748E9">
              <w:rPr>
                <w:color w:val="2E74B5" w:themeColor="accent1" w:themeShade="BF"/>
                <w:sz w:val="18"/>
                <w:szCs w:val="18"/>
              </w:rPr>
              <w:t>Såfremt st</w:t>
            </w:r>
            <w:r w:rsidR="003748E9" w:rsidRPr="003748E9">
              <w:rPr>
                <w:color w:val="2E74B5" w:themeColor="accent1" w:themeShade="BF"/>
                <w:sz w:val="18"/>
                <w:szCs w:val="18"/>
              </w:rPr>
              <w:t>øtteforeningen er interesseret,</w:t>
            </w:r>
            <w:r w:rsidRPr="003748E9">
              <w:rPr>
                <w:color w:val="2E74B5" w:themeColor="accent1" w:themeShade="BF"/>
                <w:sz w:val="18"/>
                <w:szCs w:val="18"/>
              </w:rPr>
              <w:t xml:space="preserve"> modtager Kunstforeningen gerne et tilbud. Dette kan sendes til min mail. </w:t>
            </w:r>
          </w:p>
          <w:p w14:paraId="6A9472B7" w14:textId="77777777" w:rsidR="00B04ADA" w:rsidRPr="003748E9" w:rsidRDefault="00B04ADA" w:rsidP="00B04ADA">
            <w:pPr>
              <w:rPr>
                <w:color w:val="2E74B5" w:themeColor="accent1" w:themeShade="BF"/>
                <w:sz w:val="18"/>
                <w:szCs w:val="18"/>
              </w:rPr>
            </w:pPr>
            <w:r w:rsidRPr="003748E9">
              <w:rPr>
                <w:color w:val="2E74B5" w:themeColor="accent1" w:themeShade="BF"/>
                <w:sz w:val="18"/>
                <w:szCs w:val="18"/>
              </w:rPr>
              <w:t>Hilsen</w:t>
            </w:r>
          </w:p>
          <w:p w14:paraId="246243CE" w14:textId="77777777" w:rsidR="00B04ADA" w:rsidRPr="003748E9" w:rsidRDefault="00B04ADA" w:rsidP="00B04ADA">
            <w:pPr>
              <w:rPr>
                <w:color w:val="2E74B5" w:themeColor="accent1" w:themeShade="BF"/>
                <w:sz w:val="18"/>
                <w:szCs w:val="18"/>
              </w:rPr>
            </w:pPr>
            <w:r w:rsidRPr="003748E9">
              <w:rPr>
                <w:color w:val="2E74B5" w:themeColor="accent1" w:themeShade="BF"/>
                <w:sz w:val="18"/>
                <w:szCs w:val="18"/>
              </w:rPr>
              <w:t>Anne Merete Nilausen</w:t>
            </w:r>
          </w:p>
          <w:p w14:paraId="59FF08CA" w14:textId="77777777" w:rsidR="00B04ADA" w:rsidRDefault="00B04ADA" w:rsidP="003748E9">
            <w:pPr>
              <w:rPr>
                <w:color w:val="2E74B5" w:themeColor="accent1" w:themeShade="BF"/>
                <w:sz w:val="18"/>
                <w:szCs w:val="18"/>
              </w:rPr>
            </w:pPr>
            <w:r w:rsidRPr="003748E9">
              <w:rPr>
                <w:color w:val="2E74B5" w:themeColor="accent1" w:themeShade="BF"/>
                <w:sz w:val="18"/>
                <w:szCs w:val="18"/>
              </w:rPr>
              <w:lastRenderedPageBreak/>
              <w:t>Næstformand Tinghøj Kunstforening.</w:t>
            </w:r>
          </w:p>
          <w:p w14:paraId="1C86E91E" w14:textId="68718AAE" w:rsidR="009008D0" w:rsidRPr="009008D0" w:rsidRDefault="00677579" w:rsidP="003748E9">
            <w:r>
              <w:t>Bestyrelsen beslutter, at det ikke er noget, som vi finder relevant at bruge foreningens penge på.</w:t>
            </w:r>
          </w:p>
        </w:tc>
        <w:tc>
          <w:tcPr>
            <w:tcW w:w="1107" w:type="dxa"/>
          </w:tcPr>
          <w:p w14:paraId="7EA9EADA" w14:textId="6125F0A8" w:rsidR="00B04ADA" w:rsidRPr="00B04ADA" w:rsidRDefault="003748E9" w:rsidP="00B04ADA">
            <w:pPr>
              <w:pStyle w:val="Ingenafstan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Alle</w:t>
            </w:r>
          </w:p>
        </w:tc>
      </w:tr>
      <w:tr w:rsidR="00524E40" w14:paraId="1798942F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4918C504" w14:textId="77777777" w:rsidR="00524E40" w:rsidRDefault="00524E40" w:rsidP="000D1BFD">
            <w:pPr>
              <w:rPr>
                <w:b/>
              </w:rPr>
            </w:pPr>
            <w:r>
              <w:rPr>
                <w:b/>
              </w:rPr>
              <w:t>Pkt. 10</w:t>
            </w:r>
          </w:p>
          <w:p w14:paraId="20531047" w14:textId="564B04E4" w:rsidR="00524E40" w:rsidRDefault="00524E40" w:rsidP="000D1BFD">
            <w:pPr>
              <w:rPr>
                <w:b/>
              </w:rPr>
            </w:pPr>
            <w:r>
              <w:rPr>
                <w:b/>
              </w:rPr>
              <w:t>MOT-Multi hjemmeside</w:t>
            </w:r>
          </w:p>
        </w:tc>
        <w:tc>
          <w:tcPr>
            <w:tcW w:w="5811" w:type="dxa"/>
            <w:gridSpan w:val="3"/>
          </w:tcPr>
          <w:p w14:paraId="2E33B7E2" w14:textId="11EAB744" w:rsidR="00524E40" w:rsidRDefault="00524E40" w:rsidP="000D1BFD">
            <w:r>
              <w:t>Ændringer af navne, indsættelse af billeder, Facebook m.v.</w:t>
            </w:r>
          </w:p>
          <w:p w14:paraId="221548BE" w14:textId="20EB115B" w:rsidR="00CF3AA7" w:rsidRPr="00CF3AA7" w:rsidRDefault="00CF3AA7" w:rsidP="000D1BFD">
            <w:pPr>
              <w:rPr>
                <w:i/>
              </w:rPr>
            </w:pPr>
            <w:r w:rsidRPr="00CF3AA7">
              <w:rPr>
                <w:i/>
              </w:rPr>
              <w:t xml:space="preserve">Facebook </w:t>
            </w:r>
            <w:r w:rsidR="008B481B">
              <w:rPr>
                <w:i/>
              </w:rPr>
              <w:t xml:space="preserve">kører, og </w:t>
            </w:r>
            <w:r w:rsidRPr="00CF3AA7">
              <w:rPr>
                <w:i/>
              </w:rPr>
              <w:t xml:space="preserve">alle </w:t>
            </w:r>
            <w:r w:rsidR="008B481B">
              <w:rPr>
                <w:i/>
              </w:rPr>
              <w:t xml:space="preserve">i bestyrelsen </w:t>
            </w:r>
            <w:r w:rsidRPr="00CF3AA7">
              <w:rPr>
                <w:i/>
              </w:rPr>
              <w:t>er admin</w:t>
            </w:r>
            <w:r w:rsidR="008B481B">
              <w:rPr>
                <w:i/>
              </w:rPr>
              <w:t>istratorer.</w:t>
            </w:r>
          </w:p>
          <w:p w14:paraId="6139D166" w14:textId="50166A23" w:rsidR="00CF3AA7" w:rsidRPr="00CF3AA7" w:rsidRDefault="008B481B" w:rsidP="000D1BFD">
            <w:pPr>
              <w:rPr>
                <w:i/>
              </w:rPr>
            </w:pPr>
            <w:r>
              <w:rPr>
                <w:i/>
              </w:rPr>
              <w:t>NW opfordrer til at i</w:t>
            </w:r>
            <w:r w:rsidR="00CF3AA7" w:rsidRPr="00CF3AA7">
              <w:rPr>
                <w:i/>
              </w:rPr>
              <w:t>nviter</w:t>
            </w:r>
            <w:r>
              <w:rPr>
                <w:i/>
              </w:rPr>
              <w:t>e</w:t>
            </w:r>
            <w:r w:rsidR="00CF3AA7" w:rsidRPr="00CF3AA7">
              <w:rPr>
                <w:i/>
              </w:rPr>
              <w:t xml:space="preserve"> folk, det kunne have interesse for</w:t>
            </w:r>
            <w:r>
              <w:rPr>
                <w:i/>
              </w:rPr>
              <w:t>, samt d</w:t>
            </w:r>
            <w:r w:rsidR="00CF3AA7" w:rsidRPr="00CF3AA7">
              <w:rPr>
                <w:i/>
              </w:rPr>
              <w:t>el</w:t>
            </w:r>
            <w:r>
              <w:rPr>
                <w:i/>
              </w:rPr>
              <w:t>e</w:t>
            </w:r>
            <w:r w:rsidR="00CF3AA7" w:rsidRPr="00CF3AA7">
              <w:rPr>
                <w:i/>
              </w:rPr>
              <w:t>, like og kommenter</w:t>
            </w:r>
            <w:r>
              <w:rPr>
                <w:i/>
              </w:rPr>
              <w:t>e</w:t>
            </w:r>
            <w:r w:rsidR="00CF3AA7" w:rsidRPr="00CF3AA7">
              <w:rPr>
                <w:i/>
              </w:rPr>
              <w:t xml:space="preserve"> på opslag, der skal have opmærksomhed</w:t>
            </w:r>
            <w:r>
              <w:rPr>
                <w:i/>
              </w:rPr>
              <w:t>.</w:t>
            </w:r>
          </w:p>
          <w:p w14:paraId="71F15383" w14:textId="52B771B8" w:rsidR="00CF3AA7" w:rsidRPr="00CF3AA7" w:rsidRDefault="008B481B" w:rsidP="000D1BFD">
            <w:pPr>
              <w:rPr>
                <w:i/>
              </w:rPr>
            </w:pPr>
            <w:r>
              <w:rPr>
                <w:i/>
              </w:rPr>
              <w:t>NW står for et opslag på skolens FB-side for at få ledt folk her fra og over på støtteforeningens også.</w:t>
            </w:r>
          </w:p>
          <w:p w14:paraId="498280B4" w14:textId="72535797" w:rsidR="008B6406" w:rsidRPr="00CF3AA7" w:rsidRDefault="008B481B" w:rsidP="000D1BFD">
            <w:pPr>
              <w:rPr>
                <w:i/>
              </w:rPr>
            </w:pPr>
            <w:r>
              <w:rPr>
                <w:i/>
              </w:rPr>
              <w:t xml:space="preserve">Bestyrelsessiden på hjemmesiden er opdateret, og der er lagt en </w:t>
            </w:r>
            <w:r w:rsidR="008B6406">
              <w:rPr>
                <w:i/>
              </w:rPr>
              <w:t>Facebookknap ind</w:t>
            </w:r>
            <w:r>
              <w:rPr>
                <w:i/>
              </w:rPr>
              <w:t>.</w:t>
            </w:r>
          </w:p>
          <w:p w14:paraId="2EDF82CF" w14:textId="25C92267" w:rsidR="00CF3AA7" w:rsidRDefault="008B481B" w:rsidP="000D1BFD">
            <w:pPr>
              <w:rPr>
                <w:i/>
              </w:rPr>
            </w:pPr>
            <w:r>
              <w:rPr>
                <w:i/>
              </w:rPr>
              <w:t>Bestyrelsen beslutter, at Nina fremover klarer den daglige drift på hjemmesiden, og så kan vi bruge Michael Høi, når der er behov for specialhjælp.</w:t>
            </w:r>
          </w:p>
          <w:p w14:paraId="3668A8A3" w14:textId="35A28A03" w:rsidR="000F6E5F" w:rsidRPr="00CF3AA7" w:rsidRDefault="00E86738" w:rsidP="000D1BFD">
            <w:pPr>
              <w:rPr>
                <w:i/>
              </w:rPr>
            </w:pPr>
            <w:r>
              <w:rPr>
                <w:i/>
              </w:rPr>
              <w:t>NYHEDSBREV</w:t>
            </w:r>
            <w:r w:rsidR="008B481B">
              <w:rPr>
                <w:i/>
              </w:rPr>
              <w:t xml:space="preserve"> – vi plejer at have et nyhedsbrev i Stafetten</w:t>
            </w:r>
            <w:r w:rsidR="00B56E44">
              <w:rPr>
                <w:i/>
              </w:rPr>
              <w:t>.</w:t>
            </w:r>
            <w:r w:rsidR="008B481B">
              <w:rPr>
                <w:i/>
              </w:rPr>
              <w:t xml:space="preserve"> Det kan vi fastholde og eventuelt supplere med et k</w:t>
            </w:r>
            <w:r w:rsidR="00B56E44">
              <w:rPr>
                <w:i/>
              </w:rPr>
              <w:t>vartalsnyhedsbrev</w:t>
            </w:r>
            <w:r w:rsidR="008B481B">
              <w:rPr>
                <w:i/>
              </w:rPr>
              <w:t xml:space="preserve"> på mail</w:t>
            </w:r>
            <w:r w:rsidR="00B56E44">
              <w:rPr>
                <w:i/>
              </w:rPr>
              <w:t>.</w:t>
            </w:r>
            <w:r w:rsidR="008B481B">
              <w:rPr>
                <w:i/>
              </w:rPr>
              <w:t xml:space="preserve"> Vi kan få maillister fra inger.</w:t>
            </w:r>
          </w:p>
          <w:p w14:paraId="2DA43176" w14:textId="0085FA49" w:rsidR="00CF3AA7" w:rsidRDefault="00CF3AA7" w:rsidP="000D1BFD"/>
        </w:tc>
        <w:tc>
          <w:tcPr>
            <w:tcW w:w="1107" w:type="dxa"/>
          </w:tcPr>
          <w:p w14:paraId="0F0A4227" w14:textId="74856E63" w:rsidR="00524E40" w:rsidRDefault="00524E40" w:rsidP="000D1BFD">
            <w:pPr>
              <w:jc w:val="center"/>
              <w:rPr>
                <w:b/>
              </w:rPr>
            </w:pPr>
            <w:r>
              <w:rPr>
                <w:b/>
              </w:rPr>
              <w:t>Nina</w:t>
            </w:r>
          </w:p>
        </w:tc>
      </w:tr>
      <w:tr w:rsidR="000D1BFD" w14:paraId="2812545D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7CFD643E" w14:textId="112219B1" w:rsidR="000D1BFD" w:rsidRDefault="00524E40" w:rsidP="000D1BFD">
            <w:pPr>
              <w:rPr>
                <w:b/>
              </w:rPr>
            </w:pPr>
            <w:r>
              <w:rPr>
                <w:b/>
              </w:rPr>
              <w:t>Pkt. 11</w:t>
            </w:r>
          </w:p>
          <w:p w14:paraId="6FE84961" w14:textId="77777777" w:rsidR="000D1BFD" w:rsidRDefault="00524E40" w:rsidP="000D1BFD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14:paraId="1FFB8D92" w14:textId="144E2971" w:rsidR="00524E40" w:rsidRPr="009660C6" w:rsidRDefault="00524E40" w:rsidP="000D1BFD">
            <w:pPr>
              <w:rPr>
                <w:b/>
              </w:rPr>
            </w:pPr>
            <w:r>
              <w:rPr>
                <w:b/>
              </w:rPr>
              <w:t>Herunder ny mødedato</w:t>
            </w:r>
          </w:p>
        </w:tc>
        <w:tc>
          <w:tcPr>
            <w:tcW w:w="5811" w:type="dxa"/>
            <w:gridSpan w:val="3"/>
          </w:tcPr>
          <w:p w14:paraId="206285B2" w14:textId="12EA1E12" w:rsidR="000D1BFD" w:rsidRDefault="008B481B" w:rsidP="00524E40">
            <w:r>
              <w:t xml:space="preserve">Den </w:t>
            </w:r>
            <w:r w:rsidR="00843D89">
              <w:t xml:space="preserve">6. juni </w:t>
            </w:r>
            <w:r>
              <w:t>klokken 19.</w:t>
            </w:r>
          </w:p>
        </w:tc>
        <w:tc>
          <w:tcPr>
            <w:tcW w:w="1107" w:type="dxa"/>
          </w:tcPr>
          <w:p w14:paraId="7EAFBA94" w14:textId="77777777" w:rsidR="000D1BFD" w:rsidRPr="00816EB8" w:rsidRDefault="000D1BFD" w:rsidP="000D1BFD">
            <w:pPr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  <w:p w14:paraId="3695B375" w14:textId="643E6C36" w:rsidR="000D1BFD" w:rsidRPr="00816EB8" w:rsidRDefault="000D1BFD" w:rsidP="000D1BFD">
            <w:pPr>
              <w:rPr>
                <w:b/>
              </w:rPr>
            </w:pPr>
          </w:p>
        </w:tc>
      </w:tr>
    </w:tbl>
    <w:p w14:paraId="623B4ADA" w14:textId="77777777" w:rsidR="00572852" w:rsidRDefault="00572852" w:rsidP="000D1BFD">
      <w:pPr>
        <w:pStyle w:val="Ingenafstand"/>
        <w:rPr>
          <w:b/>
          <w:sz w:val="24"/>
          <w:szCs w:val="24"/>
        </w:rPr>
      </w:pPr>
    </w:p>
    <w:p w14:paraId="7295E5FD" w14:textId="787C1E41" w:rsidR="003748E9" w:rsidRDefault="003748E9" w:rsidP="000D1BFD">
      <w:pPr>
        <w:pStyle w:val="Ingenafstand"/>
        <w:rPr>
          <w:b/>
          <w:sz w:val="24"/>
          <w:szCs w:val="24"/>
        </w:rPr>
      </w:pPr>
    </w:p>
    <w:p w14:paraId="6BC8268F" w14:textId="19FE1163" w:rsidR="003748E9" w:rsidRPr="003748E9" w:rsidRDefault="003748E9" w:rsidP="000D1BFD">
      <w:pPr>
        <w:pStyle w:val="Ingenafstand"/>
        <w:rPr>
          <w:sz w:val="24"/>
          <w:szCs w:val="24"/>
        </w:rPr>
      </w:pPr>
      <w:r w:rsidRPr="003748E9">
        <w:rPr>
          <w:sz w:val="24"/>
          <w:szCs w:val="24"/>
        </w:rPr>
        <w:t>Bilag:</w:t>
      </w:r>
    </w:p>
    <w:p w14:paraId="53EBD959" w14:textId="37E7A2B8" w:rsidR="003748E9" w:rsidRPr="003748E9" w:rsidRDefault="003748E9" w:rsidP="000D1BFD">
      <w:pPr>
        <w:pStyle w:val="Ingenafstand"/>
        <w:rPr>
          <w:sz w:val="24"/>
          <w:szCs w:val="24"/>
        </w:rPr>
      </w:pPr>
      <w:r w:rsidRPr="003748E9">
        <w:rPr>
          <w:sz w:val="24"/>
          <w:szCs w:val="24"/>
        </w:rPr>
        <w:t>- Henvendelse fra Lis</w:t>
      </w:r>
    </w:p>
    <w:p w14:paraId="4257A87D" w14:textId="53F11025" w:rsidR="003748E9" w:rsidRDefault="003748E9" w:rsidP="000D1BFD">
      <w:pPr>
        <w:pStyle w:val="Ingenafstand"/>
        <w:rPr>
          <w:sz w:val="24"/>
          <w:szCs w:val="24"/>
        </w:rPr>
      </w:pPr>
      <w:r w:rsidRPr="003748E9">
        <w:rPr>
          <w:sz w:val="24"/>
          <w:szCs w:val="24"/>
        </w:rPr>
        <w:t>- Billede fra Kunstforeningen</w:t>
      </w:r>
    </w:p>
    <w:p w14:paraId="6205496F" w14:textId="7FDF1A09" w:rsidR="006165C4" w:rsidRDefault="006165C4" w:rsidP="000D1BFD">
      <w:pPr>
        <w:pStyle w:val="Ingenafstand"/>
        <w:rPr>
          <w:sz w:val="24"/>
          <w:szCs w:val="24"/>
        </w:rPr>
      </w:pPr>
    </w:p>
    <w:p w14:paraId="2CF6CEFF" w14:textId="61EE3751" w:rsidR="006165C4" w:rsidRDefault="006165C4" w:rsidP="000D1BF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Peter laver aftale med Alex om nye lamper i MOT Multi, 9. klasse</w:t>
      </w:r>
    </w:p>
    <w:p w14:paraId="0ACD1AE3" w14:textId="2FD4DE8A" w:rsidR="00EB1FD5" w:rsidRPr="003748E9" w:rsidRDefault="00EB1FD5" w:rsidP="000D1BF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OBS: tennisudleje? Badminton kan ikke flytte børnene fra Varde</w:t>
      </w:r>
    </w:p>
    <w:sectPr w:rsidR="00EB1FD5" w:rsidRPr="003748E9" w:rsidSect="00C87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4C8D9" w14:textId="77777777" w:rsidR="003E0906" w:rsidRDefault="003E0906" w:rsidP="00F07AF8">
      <w:pPr>
        <w:spacing w:after="0" w:line="240" w:lineRule="auto"/>
      </w:pPr>
      <w:r>
        <w:separator/>
      </w:r>
    </w:p>
  </w:endnote>
  <w:endnote w:type="continuationSeparator" w:id="0">
    <w:p w14:paraId="556EB780" w14:textId="77777777" w:rsidR="003E0906" w:rsidRDefault="003E0906" w:rsidP="00F0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24518" w14:textId="77777777" w:rsidR="003E0906" w:rsidRDefault="003E0906" w:rsidP="00F07AF8">
      <w:pPr>
        <w:spacing w:after="0" w:line="240" w:lineRule="auto"/>
      </w:pPr>
      <w:r>
        <w:separator/>
      </w:r>
    </w:p>
  </w:footnote>
  <w:footnote w:type="continuationSeparator" w:id="0">
    <w:p w14:paraId="7A3815E6" w14:textId="77777777" w:rsidR="003E0906" w:rsidRDefault="003E0906" w:rsidP="00F0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33F9"/>
    <w:multiLevelType w:val="hybridMultilevel"/>
    <w:tmpl w:val="47B8A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7E"/>
    <w:rsid w:val="0001327E"/>
    <w:rsid w:val="00065615"/>
    <w:rsid w:val="00072EAB"/>
    <w:rsid w:val="0009584C"/>
    <w:rsid w:val="000C562F"/>
    <w:rsid w:val="000C6A9A"/>
    <w:rsid w:val="000D1BFD"/>
    <w:rsid w:val="000F6E5F"/>
    <w:rsid w:val="0016747F"/>
    <w:rsid w:val="00175A08"/>
    <w:rsid w:val="001B36BB"/>
    <w:rsid w:val="002067EF"/>
    <w:rsid w:val="002B2CC0"/>
    <w:rsid w:val="002C5C19"/>
    <w:rsid w:val="002D009A"/>
    <w:rsid w:val="00312F6E"/>
    <w:rsid w:val="00327A2F"/>
    <w:rsid w:val="003748E9"/>
    <w:rsid w:val="00376831"/>
    <w:rsid w:val="003A26C1"/>
    <w:rsid w:val="003E0906"/>
    <w:rsid w:val="003F16B5"/>
    <w:rsid w:val="003F2A78"/>
    <w:rsid w:val="003F6C86"/>
    <w:rsid w:val="0047755A"/>
    <w:rsid w:val="0049545C"/>
    <w:rsid w:val="00524E40"/>
    <w:rsid w:val="00572852"/>
    <w:rsid w:val="0059325F"/>
    <w:rsid w:val="005C5889"/>
    <w:rsid w:val="005E18B6"/>
    <w:rsid w:val="00613830"/>
    <w:rsid w:val="006165C4"/>
    <w:rsid w:val="00642566"/>
    <w:rsid w:val="00642DC6"/>
    <w:rsid w:val="00677579"/>
    <w:rsid w:val="006A7FA2"/>
    <w:rsid w:val="00786669"/>
    <w:rsid w:val="0078788C"/>
    <w:rsid w:val="00792A7F"/>
    <w:rsid w:val="00797FCD"/>
    <w:rsid w:val="007A4DE9"/>
    <w:rsid w:val="007A62A4"/>
    <w:rsid w:val="00843144"/>
    <w:rsid w:val="00843D89"/>
    <w:rsid w:val="00845F85"/>
    <w:rsid w:val="00856F07"/>
    <w:rsid w:val="00875965"/>
    <w:rsid w:val="008B481B"/>
    <w:rsid w:val="008B6406"/>
    <w:rsid w:val="008C5B59"/>
    <w:rsid w:val="008D118D"/>
    <w:rsid w:val="008E0617"/>
    <w:rsid w:val="008E2287"/>
    <w:rsid w:val="008E4C57"/>
    <w:rsid w:val="008F695D"/>
    <w:rsid w:val="009008D0"/>
    <w:rsid w:val="00957166"/>
    <w:rsid w:val="009B6FE8"/>
    <w:rsid w:val="00A53022"/>
    <w:rsid w:val="00A9674D"/>
    <w:rsid w:val="00AA1CD1"/>
    <w:rsid w:val="00AA1D9B"/>
    <w:rsid w:val="00AA3968"/>
    <w:rsid w:val="00AC57F2"/>
    <w:rsid w:val="00AE79D7"/>
    <w:rsid w:val="00B0417E"/>
    <w:rsid w:val="00B0447D"/>
    <w:rsid w:val="00B04ADA"/>
    <w:rsid w:val="00B56E44"/>
    <w:rsid w:val="00B7082E"/>
    <w:rsid w:val="00BA3A33"/>
    <w:rsid w:val="00C332E6"/>
    <w:rsid w:val="00C75BDA"/>
    <w:rsid w:val="00C76887"/>
    <w:rsid w:val="00C81FB2"/>
    <w:rsid w:val="00C8381C"/>
    <w:rsid w:val="00C90233"/>
    <w:rsid w:val="00CF054A"/>
    <w:rsid w:val="00CF3AA7"/>
    <w:rsid w:val="00D330DF"/>
    <w:rsid w:val="00D80FDA"/>
    <w:rsid w:val="00D92622"/>
    <w:rsid w:val="00DD48CA"/>
    <w:rsid w:val="00DF7584"/>
    <w:rsid w:val="00E344AF"/>
    <w:rsid w:val="00E537D7"/>
    <w:rsid w:val="00E86148"/>
    <w:rsid w:val="00E86738"/>
    <w:rsid w:val="00E903D2"/>
    <w:rsid w:val="00E90743"/>
    <w:rsid w:val="00EB1FD5"/>
    <w:rsid w:val="00ED78F9"/>
    <w:rsid w:val="00F07AF8"/>
    <w:rsid w:val="00F5411C"/>
    <w:rsid w:val="00F605AA"/>
    <w:rsid w:val="00F654F2"/>
    <w:rsid w:val="00F76C65"/>
    <w:rsid w:val="00FA6156"/>
    <w:rsid w:val="00FB523C"/>
    <w:rsid w:val="00FB7B8B"/>
    <w:rsid w:val="00FE2B56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2233"/>
  <w15:docId w15:val="{FBCC064A-5D5B-472A-8919-D05B1E3E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285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7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852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572852"/>
  </w:style>
  <w:style w:type="paragraph" w:styleId="Sidehoved">
    <w:name w:val="header"/>
    <w:basedOn w:val="Normal"/>
    <w:link w:val="SidehovedTegn"/>
    <w:uiPriority w:val="99"/>
    <w:unhideWhenUsed/>
    <w:rsid w:val="00F07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7AF8"/>
  </w:style>
  <w:style w:type="paragraph" w:styleId="Sidefod">
    <w:name w:val="footer"/>
    <w:basedOn w:val="Normal"/>
    <w:link w:val="SidefodTegn"/>
    <w:uiPriority w:val="99"/>
    <w:unhideWhenUsed/>
    <w:rsid w:val="00F07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7AF8"/>
  </w:style>
  <w:style w:type="paragraph" w:styleId="Listeafsnit">
    <w:name w:val="List Paragraph"/>
    <w:basedOn w:val="Normal"/>
    <w:uiPriority w:val="34"/>
    <w:qFormat/>
    <w:rsid w:val="00524E4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2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jaellerup@hotmail.com" TargetMode="External"/><Relationship Id="rId13" Type="http://schemas.openxmlformats.org/officeDocument/2006/relationships/hyperlink" Target="mailto:mhkmej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ina-jens@bbsyd.dk" TargetMode="External"/><Relationship Id="rId12" Type="http://schemas.openxmlformats.org/officeDocument/2006/relationships/hyperlink" Target="mailto:tage@thomse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nneth.wulff@m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olffko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teglgaardens.dk" TargetMode="External"/><Relationship Id="rId14" Type="http://schemas.openxmlformats.org/officeDocument/2006/relationships/hyperlink" Target="mailto:sannahlauritsen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866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Juel</dc:creator>
  <cp:lastModifiedBy>Nina Wolff</cp:lastModifiedBy>
  <cp:revision>3</cp:revision>
  <cp:lastPrinted>2017-06-06T14:45:00Z</cp:lastPrinted>
  <dcterms:created xsi:type="dcterms:W3CDTF">2017-06-06T13:03:00Z</dcterms:created>
  <dcterms:modified xsi:type="dcterms:W3CDTF">2017-06-16T10:14:00Z</dcterms:modified>
</cp:coreProperties>
</file>